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814BC5">
        <w:rPr>
          <w:rFonts w:cs="Arial"/>
        </w:rPr>
        <w:t>Opr</w:t>
      </w:r>
      <w:r w:rsidR="00814BC5" w:rsidRPr="00814BC5">
        <w:rPr>
          <w:rFonts w:cs="Arial"/>
        </w:rPr>
        <w:t xml:space="preserve">acowanie </w:t>
      </w:r>
      <w:r w:rsidR="00E14F70">
        <w:rPr>
          <w:rFonts w:cs="Arial"/>
        </w:rPr>
        <w:t>Programu Rewitalizacji dla Gminy</w:t>
      </w:r>
      <w:r w:rsidR="00814BC5" w:rsidRPr="00814BC5">
        <w:rPr>
          <w:rFonts w:cs="Arial"/>
        </w:rPr>
        <w:t xml:space="preserve"> Żelechów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6"/>
        <w:gridCol w:w="5122"/>
      </w:tblGrid>
      <w:tr w:rsidR="00611C67" w:rsidTr="00611C6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Pr="00F41238" w:rsidRDefault="00611C67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611C67" w:rsidTr="00611C67">
        <w:trPr>
          <w:trHeight w:val="195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611C67" w:rsidP="00C3577D">
            <w:pPr>
              <w:jc w:val="center"/>
            </w:pPr>
            <w:r w:rsidRPr="00861451"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E14F70" w:rsidP="00861451">
            <w:pPr>
              <w:jc w:val="center"/>
              <w:rPr>
                <w:b/>
                <w:sz w:val="20"/>
                <w:szCs w:val="20"/>
              </w:rPr>
            </w:pPr>
            <w:r w:rsidRPr="00E14F70">
              <w:rPr>
                <w:b/>
              </w:rPr>
              <w:t>Opracowanie Programu Rewitalizacji dla Gminy Żelechów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/>
          <w:p w:rsidR="00611C67" w:rsidRDefault="00611C67" w:rsidP="00C3577D">
            <w:r>
              <w:t xml:space="preserve">                           </w:t>
            </w:r>
          </w:p>
          <w:p w:rsidR="00611C67" w:rsidRDefault="00611C67" w:rsidP="00C3577D"/>
          <w:p w:rsidR="00611C67" w:rsidRDefault="00611C67" w:rsidP="00C3577D"/>
          <w:p w:rsidR="00611C67" w:rsidRDefault="00611C67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(Dz.U.Nr 47, poz..211 z późn.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E14F70">
        <w:rPr>
          <w:sz w:val="22"/>
          <w:szCs w:val="22"/>
        </w:rPr>
        <w:t>od dnia podpisania umowy do 31.10.2016</w:t>
      </w:r>
      <w:bookmarkStart w:id="0" w:name="_GoBack"/>
      <w:bookmarkEnd w:id="0"/>
      <w:r w:rsidR="009469DE">
        <w:rPr>
          <w:sz w:val="22"/>
          <w:szCs w:val="22"/>
        </w:rPr>
        <w:t xml:space="preserve"> r.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2F5CB9"/>
    <w:rsid w:val="00611C67"/>
    <w:rsid w:val="00621BC5"/>
    <w:rsid w:val="00796C1A"/>
    <w:rsid w:val="007B00B9"/>
    <w:rsid w:val="00814BC5"/>
    <w:rsid w:val="00861451"/>
    <w:rsid w:val="009469DE"/>
    <w:rsid w:val="009653C9"/>
    <w:rsid w:val="00991481"/>
    <w:rsid w:val="00AE3BC4"/>
    <w:rsid w:val="00BB5334"/>
    <w:rsid w:val="00BE127C"/>
    <w:rsid w:val="00C57C94"/>
    <w:rsid w:val="00E14F70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2014-05-16T07:46:00Z</dcterms:created>
  <dcterms:modified xsi:type="dcterms:W3CDTF">2016-04-15T11:00:00Z</dcterms:modified>
</cp:coreProperties>
</file>