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5C" w:rsidRPr="009A4378" w:rsidRDefault="0029615C" w:rsidP="0029615C">
      <w:pPr>
        <w:rPr>
          <w:rFonts w:ascii="Times New Roman" w:hAnsi="Times New Roman" w:cs="Times New Roman"/>
          <w:sz w:val="24"/>
          <w:szCs w:val="24"/>
        </w:rPr>
      </w:pPr>
      <w:r w:rsidRPr="009A4378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29615C" w:rsidRPr="009A4378" w:rsidRDefault="0029615C" w:rsidP="0029615C">
      <w:pPr>
        <w:rPr>
          <w:rFonts w:ascii="Times New Roman" w:hAnsi="Times New Roman" w:cs="Times New Roman"/>
          <w:sz w:val="24"/>
          <w:szCs w:val="24"/>
        </w:rPr>
      </w:pPr>
      <w:r w:rsidRPr="009A4378">
        <w:rPr>
          <w:rFonts w:ascii="Times New Roman" w:hAnsi="Times New Roman" w:cs="Times New Roman"/>
          <w:sz w:val="24"/>
          <w:szCs w:val="24"/>
        </w:rPr>
        <w:t xml:space="preserve">(pieczęć wykonawcy)                                                                                                                                                               Załącznik nr 7 do SIWZ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1"/>
        <w:gridCol w:w="1502"/>
        <w:gridCol w:w="2842"/>
        <w:gridCol w:w="1447"/>
        <w:gridCol w:w="1517"/>
        <w:gridCol w:w="1283"/>
        <w:gridCol w:w="1382"/>
        <w:gridCol w:w="1340"/>
        <w:gridCol w:w="1686"/>
      </w:tblGrid>
      <w:tr w:rsidR="0029615C" w:rsidRPr="009A4378" w:rsidTr="0029615C">
        <w:tc>
          <w:tcPr>
            <w:tcW w:w="14220" w:type="dxa"/>
            <w:gridSpan w:val="9"/>
          </w:tcPr>
          <w:p w:rsidR="0029615C" w:rsidRPr="009A4378" w:rsidRDefault="009A4378" w:rsidP="0029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  IV   PRODUKTY MLECZARSKIE                  15500000-3</w:t>
            </w:r>
          </w:p>
        </w:tc>
      </w:tr>
      <w:tr w:rsidR="003A3C38" w:rsidRPr="009A4378" w:rsidTr="003A3C38">
        <w:tc>
          <w:tcPr>
            <w:tcW w:w="1221" w:type="dxa"/>
          </w:tcPr>
          <w:p w:rsidR="0029615C" w:rsidRPr="009A4378" w:rsidRDefault="0029615C" w:rsidP="00296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7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02" w:type="dxa"/>
          </w:tcPr>
          <w:p w:rsidR="0029615C" w:rsidRPr="009A4378" w:rsidRDefault="0029615C" w:rsidP="00296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7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Kod CPV</w:t>
            </w:r>
          </w:p>
        </w:tc>
        <w:tc>
          <w:tcPr>
            <w:tcW w:w="2842" w:type="dxa"/>
          </w:tcPr>
          <w:p w:rsidR="0029615C" w:rsidRPr="009A4378" w:rsidRDefault="0029615C" w:rsidP="0029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7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Nazwa asortymentu </w:t>
            </w:r>
          </w:p>
        </w:tc>
        <w:tc>
          <w:tcPr>
            <w:tcW w:w="1447" w:type="dxa"/>
          </w:tcPr>
          <w:p w:rsidR="0029615C" w:rsidRPr="009A4378" w:rsidRDefault="0029615C" w:rsidP="0029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7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517" w:type="dxa"/>
          </w:tcPr>
          <w:p w:rsidR="0029615C" w:rsidRPr="009A4378" w:rsidRDefault="0029615C" w:rsidP="0029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7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ilość szacunkowa</w:t>
            </w:r>
          </w:p>
          <w:p w:rsidR="0029615C" w:rsidRPr="009A4378" w:rsidRDefault="0029615C" w:rsidP="0029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7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(1)</w:t>
            </w:r>
          </w:p>
        </w:tc>
        <w:tc>
          <w:tcPr>
            <w:tcW w:w="1283" w:type="dxa"/>
          </w:tcPr>
          <w:p w:rsidR="0029615C" w:rsidRPr="009A4378" w:rsidRDefault="0029615C" w:rsidP="0029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7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Cena jedn. Netto</w:t>
            </w:r>
          </w:p>
          <w:p w:rsidR="0029615C" w:rsidRPr="009A4378" w:rsidRDefault="0029615C" w:rsidP="0029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7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(2)</w:t>
            </w:r>
          </w:p>
        </w:tc>
        <w:tc>
          <w:tcPr>
            <w:tcW w:w="1382" w:type="dxa"/>
          </w:tcPr>
          <w:p w:rsidR="0029615C" w:rsidRPr="009A4378" w:rsidRDefault="0029615C" w:rsidP="0029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7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VAT</w:t>
            </w:r>
          </w:p>
          <w:p w:rsidR="0029615C" w:rsidRPr="009A4378" w:rsidRDefault="0029615C" w:rsidP="0029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7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(3)</w:t>
            </w:r>
          </w:p>
        </w:tc>
        <w:tc>
          <w:tcPr>
            <w:tcW w:w="1340" w:type="dxa"/>
          </w:tcPr>
          <w:p w:rsidR="0029615C" w:rsidRPr="009A4378" w:rsidRDefault="0029615C" w:rsidP="0029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7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Cena jedn. brutto w złotych</w:t>
            </w:r>
            <w:r w:rsidRPr="009A437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br/>
              <w:t>(4)</w:t>
            </w:r>
          </w:p>
        </w:tc>
        <w:tc>
          <w:tcPr>
            <w:tcW w:w="1686" w:type="dxa"/>
          </w:tcPr>
          <w:p w:rsidR="0029615C" w:rsidRPr="009A4378" w:rsidRDefault="0029615C" w:rsidP="0029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7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Wartość  brutto </w:t>
            </w:r>
          </w:p>
          <w:p w:rsidR="0029615C" w:rsidRPr="009A4378" w:rsidRDefault="0029615C" w:rsidP="0029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7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 złotych(5=1x4)</w:t>
            </w:r>
          </w:p>
        </w:tc>
      </w:tr>
      <w:tr w:rsidR="009A4378" w:rsidRPr="009A4378" w:rsidTr="003A3C38">
        <w:tc>
          <w:tcPr>
            <w:tcW w:w="1221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15511000-3</w:t>
            </w:r>
          </w:p>
        </w:tc>
        <w:tc>
          <w:tcPr>
            <w:tcW w:w="2842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Mleko (2% tł.) </w:t>
            </w:r>
            <w:proofErr w:type="spellStart"/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Maz</w:t>
            </w:r>
            <w:proofErr w:type="spellEnd"/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Garwolin lub równoważne</w:t>
            </w:r>
          </w:p>
        </w:tc>
        <w:tc>
          <w:tcPr>
            <w:tcW w:w="144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litry</w:t>
            </w:r>
          </w:p>
        </w:tc>
        <w:tc>
          <w:tcPr>
            <w:tcW w:w="151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4200</w:t>
            </w:r>
          </w:p>
        </w:tc>
        <w:tc>
          <w:tcPr>
            <w:tcW w:w="1283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6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A4378" w:rsidRPr="009A4378" w:rsidTr="003A3C38">
        <w:tc>
          <w:tcPr>
            <w:tcW w:w="1221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0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15512100-1</w:t>
            </w:r>
          </w:p>
        </w:tc>
        <w:tc>
          <w:tcPr>
            <w:tcW w:w="2842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Śmietana 18 % (0,4 l) Piątnica lub równoważne</w:t>
            </w:r>
          </w:p>
        </w:tc>
        <w:tc>
          <w:tcPr>
            <w:tcW w:w="144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51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1283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6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A4378" w:rsidRPr="009A4378" w:rsidTr="003A3C38">
        <w:tc>
          <w:tcPr>
            <w:tcW w:w="1221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15512100-1</w:t>
            </w:r>
          </w:p>
        </w:tc>
        <w:tc>
          <w:tcPr>
            <w:tcW w:w="2842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Śmietana 12 % (0,4 l) Piątnica lub równoważne</w:t>
            </w:r>
          </w:p>
        </w:tc>
        <w:tc>
          <w:tcPr>
            <w:tcW w:w="144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51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1800</w:t>
            </w:r>
          </w:p>
        </w:tc>
        <w:tc>
          <w:tcPr>
            <w:tcW w:w="1283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6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4378" w:rsidRPr="009A4378" w:rsidTr="003A3C38">
        <w:tc>
          <w:tcPr>
            <w:tcW w:w="1221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0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15542100-0</w:t>
            </w:r>
          </w:p>
        </w:tc>
        <w:tc>
          <w:tcPr>
            <w:tcW w:w="2842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Ser biały półtłusty  OSM  Garwolin lub równoważne</w:t>
            </w:r>
          </w:p>
        </w:tc>
        <w:tc>
          <w:tcPr>
            <w:tcW w:w="144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51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1283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6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A4378" w:rsidRPr="009A4378" w:rsidTr="003A3C38">
        <w:tc>
          <w:tcPr>
            <w:tcW w:w="1221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0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15500000-3</w:t>
            </w:r>
          </w:p>
        </w:tc>
        <w:tc>
          <w:tcPr>
            <w:tcW w:w="2842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Serki waniliowe homogenizowany (200 g) OSM  Garwolin lub równoważne</w:t>
            </w:r>
          </w:p>
        </w:tc>
        <w:tc>
          <w:tcPr>
            <w:tcW w:w="144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51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460</w:t>
            </w:r>
          </w:p>
        </w:tc>
        <w:tc>
          <w:tcPr>
            <w:tcW w:w="1283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6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A4378" w:rsidRPr="009A4378" w:rsidTr="003A3C38">
        <w:tc>
          <w:tcPr>
            <w:tcW w:w="1221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0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15500000-3</w:t>
            </w:r>
            <w:r w:rsidRPr="009A437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2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Jogurt naturalny (0,18kg) OSM Garwolin lub równoważne</w:t>
            </w:r>
          </w:p>
        </w:tc>
        <w:tc>
          <w:tcPr>
            <w:tcW w:w="144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51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283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6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4378" w:rsidRPr="009A4378" w:rsidTr="003A3C38">
        <w:tc>
          <w:tcPr>
            <w:tcW w:w="1221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0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15551320-4</w:t>
            </w:r>
          </w:p>
        </w:tc>
        <w:tc>
          <w:tcPr>
            <w:tcW w:w="2842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Jogurt owocowy (0,15 kg) – różne smaki OSM  Garwolin lub równoważne</w:t>
            </w:r>
          </w:p>
        </w:tc>
        <w:tc>
          <w:tcPr>
            <w:tcW w:w="144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51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2850</w:t>
            </w:r>
          </w:p>
        </w:tc>
        <w:tc>
          <w:tcPr>
            <w:tcW w:w="1283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6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A4378" w:rsidRPr="009A4378" w:rsidTr="003A3C38">
        <w:tc>
          <w:tcPr>
            <w:tcW w:w="1221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15551320-4</w:t>
            </w:r>
          </w:p>
        </w:tc>
        <w:tc>
          <w:tcPr>
            <w:tcW w:w="2842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 xml:space="preserve">Jogurt </w:t>
            </w:r>
            <w:proofErr w:type="spellStart"/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danio</w:t>
            </w:r>
            <w:proofErr w:type="spellEnd"/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(0,15kg)</w:t>
            </w:r>
          </w:p>
        </w:tc>
        <w:tc>
          <w:tcPr>
            <w:tcW w:w="144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51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3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78" w:rsidRPr="009A4378" w:rsidTr="003A3C38">
        <w:tc>
          <w:tcPr>
            <w:tcW w:w="1221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15551320-4</w:t>
            </w:r>
          </w:p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Jogurt naturalny 380 g</w:t>
            </w:r>
          </w:p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51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3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78" w:rsidRPr="009A4378" w:rsidTr="003A3C38">
        <w:tc>
          <w:tcPr>
            <w:tcW w:w="1221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15511000-3</w:t>
            </w:r>
          </w:p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Kefir naturalny</w:t>
            </w:r>
          </w:p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litry</w:t>
            </w:r>
          </w:p>
        </w:tc>
        <w:tc>
          <w:tcPr>
            <w:tcW w:w="151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3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78" w:rsidRPr="009A4378" w:rsidTr="003A3C38">
        <w:tc>
          <w:tcPr>
            <w:tcW w:w="1221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15530000-2</w:t>
            </w:r>
          </w:p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Masło śmietankowe (250g) Garwolin</w:t>
            </w:r>
          </w:p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1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78" w:rsidRPr="009A4378" w:rsidTr="003A3C38">
        <w:tc>
          <w:tcPr>
            <w:tcW w:w="1221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15511000-3</w:t>
            </w:r>
          </w:p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Mleko (2% tł.) </w:t>
            </w:r>
            <w:proofErr w:type="spellStart"/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</w:t>
            </w:r>
            <w:proofErr w:type="spellEnd"/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Garwolin lub równoważne 250 ml </w:t>
            </w:r>
          </w:p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51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83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78" w:rsidRPr="009A4378" w:rsidTr="003A3C38">
        <w:tc>
          <w:tcPr>
            <w:tcW w:w="1221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15982200-7</w:t>
            </w:r>
          </w:p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Mleko (2% tł.) </w:t>
            </w:r>
            <w:proofErr w:type="spellStart"/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</w:t>
            </w:r>
            <w:proofErr w:type="spellEnd"/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Garwolin lub równoważne 250 ml różne smaki</w:t>
            </w:r>
          </w:p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51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3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78" w:rsidRPr="009A4378" w:rsidTr="003A3C38">
        <w:tc>
          <w:tcPr>
            <w:tcW w:w="1221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2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15542300-2</w:t>
            </w:r>
          </w:p>
        </w:tc>
        <w:tc>
          <w:tcPr>
            <w:tcW w:w="2842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 typu </w:t>
            </w:r>
            <w:proofErr w:type="spellStart"/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sałaktkowo</w:t>
            </w:r>
            <w:proofErr w:type="spellEnd"/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kanapkowy </w:t>
            </w:r>
            <w:proofErr w:type="spellStart"/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Favita</w:t>
            </w:r>
            <w:proofErr w:type="spellEnd"/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lub równoważny (270g)</w:t>
            </w:r>
          </w:p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51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3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78" w:rsidRPr="009A4378" w:rsidTr="003A3C38">
        <w:tc>
          <w:tcPr>
            <w:tcW w:w="1221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15545000-3</w:t>
            </w:r>
          </w:p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 żółty Gouda </w:t>
            </w:r>
          </w:p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1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3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78" w:rsidRPr="009A4378" w:rsidTr="003A3C38">
        <w:tc>
          <w:tcPr>
            <w:tcW w:w="1221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2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15543000-6</w:t>
            </w:r>
          </w:p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Serek topiony Hochland różne smaki</w:t>
            </w:r>
          </w:p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51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3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78" w:rsidRPr="009A4378" w:rsidTr="003A3C38">
        <w:tc>
          <w:tcPr>
            <w:tcW w:w="1221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2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15512200-2</w:t>
            </w:r>
          </w:p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Śmietana 30 % (0,25 l) OSM  Garwolin lub równoważne</w:t>
            </w:r>
          </w:p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517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3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A4378" w:rsidRPr="009A4378" w:rsidRDefault="009A4378" w:rsidP="002B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78" w:rsidRPr="009A4378" w:rsidTr="00DF0BB7">
        <w:tc>
          <w:tcPr>
            <w:tcW w:w="12534" w:type="dxa"/>
            <w:gridSpan w:val="8"/>
            <w:vAlign w:val="center"/>
          </w:tcPr>
          <w:p w:rsidR="009A4378" w:rsidRPr="009A4378" w:rsidRDefault="009A4378" w:rsidP="002B7C7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ASORTYMENTU BRUTTO RAZEM:</w:t>
            </w:r>
          </w:p>
        </w:tc>
        <w:tc>
          <w:tcPr>
            <w:tcW w:w="1686" w:type="dxa"/>
          </w:tcPr>
          <w:p w:rsidR="009A4378" w:rsidRPr="009A4378" w:rsidRDefault="009A4378" w:rsidP="002B7C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A4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*</w:t>
            </w:r>
          </w:p>
          <w:p w:rsidR="009A4378" w:rsidRPr="009A4378" w:rsidRDefault="009A4378" w:rsidP="002B7C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B7CDB" w:rsidRPr="009A4378" w:rsidRDefault="0029615C" w:rsidP="0029615C">
      <w:pPr>
        <w:rPr>
          <w:rFonts w:ascii="Times New Roman" w:hAnsi="Times New Roman" w:cs="Times New Roman"/>
          <w:sz w:val="24"/>
          <w:szCs w:val="24"/>
        </w:rPr>
      </w:pPr>
      <w:r w:rsidRPr="009A4378">
        <w:rPr>
          <w:rFonts w:ascii="Times New Roman" w:hAnsi="Times New Roman" w:cs="Times New Roman"/>
          <w:sz w:val="24"/>
          <w:szCs w:val="24"/>
        </w:rPr>
        <w:t xml:space="preserve">      *element podlegający ocenie ofert</w:t>
      </w:r>
    </w:p>
    <w:p w:rsidR="0029615C" w:rsidRPr="009A4378" w:rsidRDefault="0029615C" w:rsidP="0029615C">
      <w:pPr>
        <w:rPr>
          <w:rFonts w:ascii="Times New Roman" w:hAnsi="Times New Roman" w:cs="Times New Roman"/>
          <w:sz w:val="24"/>
          <w:szCs w:val="24"/>
        </w:rPr>
      </w:pPr>
      <w:r w:rsidRPr="009A4378">
        <w:rPr>
          <w:rFonts w:ascii="Times New Roman" w:hAnsi="Times New Roman" w:cs="Times New Roman"/>
          <w:sz w:val="24"/>
          <w:szCs w:val="24"/>
        </w:rPr>
        <w:tab/>
      </w:r>
      <w:r w:rsidRPr="009A4378">
        <w:rPr>
          <w:rFonts w:ascii="Times New Roman" w:hAnsi="Times New Roman" w:cs="Times New Roman"/>
          <w:sz w:val="24"/>
          <w:szCs w:val="24"/>
        </w:rPr>
        <w:tab/>
      </w:r>
      <w:r w:rsidRPr="009A4378">
        <w:rPr>
          <w:rFonts w:ascii="Times New Roman" w:hAnsi="Times New Roman" w:cs="Times New Roman"/>
          <w:sz w:val="24"/>
          <w:szCs w:val="24"/>
        </w:rPr>
        <w:tab/>
      </w:r>
      <w:r w:rsidRPr="009A4378">
        <w:rPr>
          <w:rFonts w:ascii="Times New Roman" w:hAnsi="Times New Roman" w:cs="Times New Roman"/>
          <w:sz w:val="24"/>
          <w:szCs w:val="24"/>
        </w:rPr>
        <w:tab/>
      </w:r>
      <w:r w:rsidRPr="009A4378">
        <w:rPr>
          <w:rFonts w:ascii="Times New Roman" w:hAnsi="Times New Roman" w:cs="Times New Roman"/>
          <w:sz w:val="24"/>
          <w:szCs w:val="24"/>
        </w:rPr>
        <w:tab/>
      </w:r>
      <w:r w:rsidRPr="009A4378">
        <w:rPr>
          <w:rFonts w:ascii="Times New Roman" w:hAnsi="Times New Roman" w:cs="Times New Roman"/>
          <w:sz w:val="24"/>
          <w:szCs w:val="24"/>
        </w:rPr>
        <w:tab/>
      </w:r>
      <w:r w:rsidRPr="009A4378">
        <w:rPr>
          <w:rFonts w:ascii="Times New Roman" w:hAnsi="Times New Roman" w:cs="Times New Roman"/>
          <w:sz w:val="24"/>
          <w:szCs w:val="24"/>
        </w:rPr>
        <w:tab/>
      </w:r>
      <w:r w:rsidRPr="009A4378">
        <w:rPr>
          <w:rFonts w:ascii="Times New Roman" w:hAnsi="Times New Roman" w:cs="Times New Roman"/>
          <w:sz w:val="24"/>
          <w:szCs w:val="24"/>
        </w:rPr>
        <w:tab/>
      </w:r>
      <w:r w:rsidRPr="009A4378">
        <w:rPr>
          <w:rFonts w:ascii="Times New Roman" w:hAnsi="Times New Roman" w:cs="Times New Roman"/>
          <w:sz w:val="24"/>
          <w:szCs w:val="24"/>
        </w:rPr>
        <w:tab/>
      </w:r>
      <w:r w:rsidRPr="009A4378">
        <w:rPr>
          <w:rFonts w:ascii="Times New Roman" w:hAnsi="Times New Roman" w:cs="Times New Roman"/>
          <w:sz w:val="24"/>
          <w:szCs w:val="24"/>
        </w:rPr>
        <w:tab/>
      </w:r>
      <w:r w:rsidRPr="009A4378"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………………………………………………………………</w:t>
      </w:r>
    </w:p>
    <w:p w:rsidR="0029615C" w:rsidRPr="009A4378" w:rsidRDefault="0029615C" w:rsidP="0029615C">
      <w:pPr>
        <w:rPr>
          <w:rFonts w:ascii="Times New Roman" w:hAnsi="Times New Roman" w:cs="Times New Roman"/>
          <w:sz w:val="24"/>
          <w:szCs w:val="24"/>
        </w:rPr>
      </w:pPr>
      <w:r w:rsidRPr="009A4378">
        <w:rPr>
          <w:rFonts w:ascii="Times New Roman" w:hAnsi="Times New Roman" w:cs="Times New Roman"/>
          <w:sz w:val="24"/>
          <w:szCs w:val="24"/>
        </w:rPr>
        <w:t>……………………………dn. ……………………………..                                    podpis/y osób uprawnionych do reprezentacji wykonawcy</w:t>
      </w:r>
      <w:bookmarkStart w:id="0" w:name="_GoBack"/>
      <w:bookmarkEnd w:id="0"/>
    </w:p>
    <w:sectPr w:rsidR="0029615C" w:rsidRPr="009A4378" w:rsidSect="002961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93F"/>
    <w:multiLevelType w:val="hybridMultilevel"/>
    <w:tmpl w:val="603EA40A"/>
    <w:lvl w:ilvl="0" w:tplc="1E9221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858D0"/>
    <w:multiLevelType w:val="hybridMultilevel"/>
    <w:tmpl w:val="D1CE5A40"/>
    <w:lvl w:ilvl="0" w:tplc="2B62C4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5C"/>
    <w:rsid w:val="0029615C"/>
    <w:rsid w:val="002B0C9F"/>
    <w:rsid w:val="003A3C38"/>
    <w:rsid w:val="003F5887"/>
    <w:rsid w:val="004D2968"/>
    <w:rsid w:val="007C691A"/>
    <w:rsid w:val="00980A2F"/>
    <w:rsid w:val="009A4378"/>
    <w:rsid w:val="00AB7CDB"/>
    <w:rsid w:val="00B7587C"/>
    <w:rsid w:val="00F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615C"/>
    <w:pPr>
      <w:ind w:left="720"/>
      <w:contextualSpacing/>
    </w:pPr>
  </w:style>
  <w:style w:type="character" w:customStyle="1" w:styleId="st">
    <w:name w:val="st"/>
    <w:basedOn w:val="Domylnaczcionkaakapitu"/>
    <w:qFormat/>
    <w:rsid w:val="00F764A0"/>
  </w:style>
  <w:style w:type="character" w:styleId="Pogrubienie">
    <w:name w:val="Strong"/>
    <w:basedOn w:val="Domylnaczcionkaakapitu"/>
    <w:uiPriority w:val="22"/>
    <w:qFormat/>
    <w:rsid w:val="00F764A0"/>
    <w:rPr>
      <w:b/>
      <w:bCs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4D296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retekstu">
    <w:name w:val="Treść tekstu"/>
    <w:basedOn w:val="Normalny"/>
    <w:link w:val="TekstpodstawowyZnak"/>
    <w:uiPriority w:val="99"/>
    <w:rsid w:val="004D296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9A4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615C"/>
    <w:pPr>
      <w:ind w:left="720"/>
      <w:contextualSpacing/>
    </w:pPr>
  </w:style>
  <w:style w:type="character" w:customStyle="1" w:styleId="st">
    <w:name w:val="st"/>
    <w:basedOn w:val="Domylnaczcionkaakapitu"/>
    <w:qFormat/>
    <w:rsid w:val="00F764A0"/>
  </w:style>
  <w:style w:type="character" w:styleId="Pogrubienie">
    <w:name w:val="Strong"/>
    <w:basedOn w:val="Domylnaczcionkaakapitu"/>
    <w:uiPriority w:val="22"/>
    <w:qFormat/>
    <w:rsid w:val="00F764A0"/>
    <w:rPr>
      <w:b/>
      <w:bCs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4D296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retekstu">
    <w:name w:val="Treść tekstu"/>
    <w:basedOn w:val="Normalny"/>
    <w:link w:val="TekstpodstawowyZnak"/>
    <w:uiPriority w:val="99"/>
    <w:rsid w:val="004D296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9A4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2016-07-21T07:38:00Z</dcterms:created>
  <dcterms:modified xsi:type="dcterms:W3CDTF">2016-07-21T07:38:00Z</dcterms:modified>
</cp:coreProperties>
</file>