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606659" w:rsidRPr="00606659">
        <w:rPr>
          <w:rFonts w:cs="Arial"/>
        </w:rPr>
        <w:t>kompleksową obsługę bankową budżetu gminy Żelechów i jednostek organizacyjnych gminy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875"/>
        <w:gridCol w:w="3413"/>
        <w:gridCol w:w="2912"/>
      </w:tblGrid>
      <w:tr w:rsidR="00D629E6" w:rsidTr="00D629E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6" w:rsidRDefault="00D629E6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6" w:rsidRPr="00F41238" w:rsidRDefault="00D629E6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6" w:rsidRDefault="00D629E6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Miesięczna opłata - Cena z podatkiem VAT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6" w:rsidRDefault="00D629E6" w:rsidP="00C3577D">
            <w:pPr>
              <w:rPr>
                <w:b/>
                <w:bCs/>
              </w:rPr>
            </w:pPr>
            <w:r w:rsidRPr="00D629E6">
              <w:rPr>
                <w:b/>
                <w:bCs/>
              </w:rPr>
              <w:t>Wysokość oprocentowania środków na rachunkach bankowych za dany miesiąc</w:t>
            </w:r>
          </w:p>
        </w:tc>
      </w:tr>
      <w:tr w:rsidR="00D629E6" w:rsidTr="00D629E6">
        <w:trPr>
          <w:trHeight w:val="195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29E6" w:rsidRPr="00861451" w:rsidRDefault="00D629E6" w:rsidP="00C3577D">
            <w:pPr>
              <w:jc w:val="center"/>
            </w:pPr>
            <w:r w:rsidRPr="00861451">
              <w:t>1.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9E6" w:rsidRDefault="00D629E6" w:rsidP="00861451">
            <w:pPr>
              <w:jc w:val="center"/>
              <w:rPr>
                <w:b/>
              </w:rPr>
            </w:pPr>
            <w:r>
              <w:rPr>
                <w:b/>
              </w:rPr>
              <w:t>Kompleksowa obsługa bankowa</w:t>
            </w:r>
            <w:r w:rsidRPr="00606659">
              <w:rPr>
                <w:b/>
              </w:rPr>
              <w:t xml:space="preserve"> budżetu gminy Żelechów</w:t>
            </w:r>
          </w:p>
          <w:p w:rsidR="00D629E6" w:rsidRPr="00861451" w:rsidRDefault="00D629E6" w:rsidP="00861451">
            <w:pPr>
              <w:jc w:val="center"/>
              <w:rPr>
                <w:b/>
                <w:sz w:val="20"/>
                <w:szCs w:val="20"/>
              </w:rPr>
            </w:pPr>
            <w:r w:rsidRPr="00606659">
              <w:rPr>
                <w:b/>
              </w:rPr>
              <w:t xml:space="preserve"> i jednostek organizacyjnych gminy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9E6" w:rsidRDefault="00D629E6" w:rsidP="00D629E6">
            <w:pPr>
              <w:jc w:val="right"/>
            </w:pPr>
          </w:p>
          <w:p w:rsidR="00D629E6" w:rsidRDefault="00D629E6" w:rsidP="00D629E6">
            <w:pPr>
              <w:jc w:val="right"/>
            </w:pPr>
            <w:r>
              <w:t xml:space="preserve">                           </w:t>
            </w:r>
          </w:p>
          <w:p w:rsidR="00D629E6" w:rsidRDefault="00D629E6" w:rsidP="00D629E6">
            <w:pPr>
              <w:jc w:val="right"/>
            </w:pPr>
          </w:p>
          <w:p w:rsidR="00D629E6" w:rsidRDefault="00D629E6" w:rsidP="00D629E6">
            <w:pPr>
              <w:jc w:val="right"/>
            </w:pPr>
          </w:p>
          <w:p w:rsidR="00D629E6" w:rsidRDefault="00D629E6" w:rsidP="00D629E6">
            <w:pPr>
              <w:jc w:val="right"/>
            </w:pPr>
            <w:r>
              <w:t>*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9E6" w:rsidRDefault="00D629E6" w:rsidP="00D629E6">
            <w:pPr>
              <w:jc w:val="right"/>
            </w:pPr>
            <w:r>
              <w:t>*</w:t>
            </w:r>
            <w:bookmarkStart w:id="0" w:name="_GoBack"/>
            <w:bookmarkEnd w:id="0"/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</w:t>
      </w:r>
      <w:r w:rsidR="00815997">
        <w:rPr>
          <w:sz w:val="22"/>
          <w:szCs w:val="22"/>
        </w:rPr>
        <w:t xml:space="preserve">mówień publicznych (Dz.U. z 2015 </w:t>
      </w:r>
      <w:r w:rsidRPr="007B00B9">
        <w:rPr>
          <w:sz w:val="22"/>
          <w:szCs w:val="22"/>
        </w:rPr>
        <w:t xml:space="preserve">r </w:t>
      </w:r>
      <w:r w:rsidR="00815997">
        <w:rPr>
          <w:sz w:val="22"/>
          <w:szCs w:val="22"/>
        </w:rPr>
        <w:t>poz</w:t>
      </w:r>
      <w:r w:rsidR="00370F76">
        <w:rPr>
          <w:sz w:val="22"/>
          <w:szCs w:val="22"/>
        </w:rPr>
        <w:t>.2164</w:t>
      </w:r>
      <w:r w:rsidRPr="007B00B9">
        <w:rPr>
          <w:sz w:val="22"/>
          <w:szCs w:val="22"/>
        </w:rPr>
        <w:t xml:space="preserve"> ze zm.) i art.5 – 17 ustawy z dnia 16 kwietnia 1993 r. o zwalczaniu nieuczciwej konkurencji (Dz.U.Nr 47, poz..211 z późn.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</w:t>
      </w:r>
      <w:r w:rsidR="00DD7E83">
        <w:rPr>
          <w:sz w:val="22"/>
          <w:szCs w:val="22"/>
        </w:rPr>
        <w:t>Usługa będzie realizowana</w:t>
      </w:r>
      <w:r w:rsidRPr="007B00B9">
        <w:rPr>
          <w:sz w:val="22"/>
          <w:szCs w:val="22"/>
        </w:rPr>
        <w:t xml:space="preserve"> </w:t>
      </w:r>
      <w:r w:rsidR="00991481">
        <w:rPr>
          <w:sz w:val="22"/>
          <w:szCs w:val="22"/>
        </w:rPr>
        <w:t xml:space="preserve">w terminie </w:t>
      </w:r>
      <w:r w:rsidR="00E14F70">
        <w:rPr>
          <w:sz w:val="22"/>
          <w:szCs w:val="22"/>
        </w:rPr>
        <w:t>o</w:t>
      </w:r>
      <w:r w:rsidR="00DD7E83">
        <w:rPr>
          <w:sz w:val="22"/>
          <w:szCs w:val="22"/>
        </w:rPr>
        <w:t>d dnia podpisania umowy do 31.12.2020</w:t>
      </w:r>
      <w:r w:rsidR="009469DE">
        <w:rPr>
          <w:sz w:val="22"/>
          <w:szCs w:val="22"/>
        </w:rPr>
        <w:t xml:space="preserve"> r.</w:t>
      </w:r>
    </w:p>
    <w:p w:rsidR="000A231D" w:rsidRDefault="000A231D" w:rsidP="00991481">
      <w:pPr>
        <w:jc w:val="both"/>
        <w:rPr>
          <w:b/>
          <w:sz w:val="22"/>
          <w:szCs w:val="22"/>
        </w:rPr>
      </w:pPr>
    </w:p>
    <w:p w:rsidR="001F6C72" w:rsidRPr="007B00B9" w:rsidRDefault="001F6C72" w:rsidP="00991481">
      <w:pPr>
        <w:jc w:val="both"/>
        <w:rPr>
          <w:sz w:val="22"/>
          <w:szCs w:val="22"/>
        </w:rPr>
      </w:pP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D50E4"/>
    <w:rsid w:val="001F6C72"/>
    <w:rsid w:val="002F5CB9"/>
    <w:rsid w:val="00370F76"/>
    <w:rsid w:val="003972D2"/>
    <w:rsid w:val="00606659"/>
    <w:rsid w:val="00611C67"/>
    <w:rsid w:val="00621BC5"/>
    <w:rsid w:val="00796C1A"/>
    <w:rsid w:val="007B00B9"/>
    <w:rsid w:val="00814BC5"/>
    <w:rsid w:val="00815997"/>
    <w:rsid w:val="00861451"/>
    <w:rsid w:val="009469DE"/>
    <w:rsid w:val="009653C9"/>
    <w:rsid w:val="00991481"/>
    <w:rsid w:val="00AE3BC4"/>
    <w:rsid w:val="00BB5334"/>
    <w:rsid w:val="00BE127C"/>
    <w:rsid w:val="00C57C94"/>
    <w:rsid w:val="00D629E6"/>
    <w:rsid w:val="00DD7E83"/>
    <w:rsid w:val="00E14F70"/>
    <w:rsid w:val="00E66671"/>
    <w:rsid w:val="00ED59DF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2014-05-16T07:46:00Z</dcterms:created>
  <dcterms:modified xsi:type="dcterms:W3CDTF">2016-10-27T10:28:00Z</dcterms:modified>
</cp:coreProperties>
</file>