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decyzj</w:t>
      </w:r>
      <w:r w:rsidR="0045395D">
        <w:rPr>
          <w:rFonts w:ascii="Calibri" w:hAnsi="Calibri" w:cs="Calibri"/>
          <w:b/>
          <w:sz w:val="20"/>
          <w:szCs w:val="20"/>
        </w:rPr>
        <w:t>a o lokalizacji zjazdu</w:t>
      </w:r>
    </w:p>
    <w:p w:rsidR="000C76D6" w:rsidRDefault="002658DB" w:rsidP="000C76D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</w:t>
      </w:r>
      <w:r w:rsidR="000C76D6">
        <w:rPr>
          <w:rFonts w:ascii="Calibri" w:hAnsi="Calibri" w:cs="Calibri"/>
          <w:sz w:val="20"/>
          <w:szCs w:val="20"/>
        </w:rPr>
        <w:t>:</w:t>
      </w:r>
    </w:p>
    <w:p w:rsidR="000C76D6" w:rsidRPr="000C76D6" w:rsidRDefault="002658DB" w:rsidP="000C7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 Administratorem Państwa danych osobowych jest:</w:t>
      </w:r>
      <w:r w:rsidR="000C76D6">
        <w:rPr>
          <w:rFonts w:ascii="Calibri" w:hAnsi="Calibri" w:cs="Calibri"/>
          <w:sz w:val="20"/>
          <w:szCs w:val="20"/>
        </w:rPr>
        <w:t xml:space="preserve"> </w:t>
      </w:r>
      <w:r w:rsidR="000C76D6" w:rsidRPr="000C76D6">
        <w:rPr>
          <w:rFonts w:ascii="Calibri" w:hAnsi="Calibri" w:cs="Calibri"/>
          <w:b/>
          <w:sz w:val="20"/>
          <w:szCs w:val="20"/>
        </w:rPr>
        <w:t>Gmina Żelechów, reprezentowana przez Burmistrza Żelechowa, z siedzibą: ul. Rynek 1, 08-430 Żelechów, tel. (25) 754 11 44.</w:t>
      </w:r>
    </w:p>
    <w:p w:rsidR="002658DB" w:rsidRPr="00A06F1D" w:rsidRDefault="000C76D6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A06F1D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="002658DB"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4F3936">
        <w:rPr>
          <w:rFonts w:ascii="Calibri" w:hAnsi="Calibri" w:cs="Calibri"/>
          <w:sz w:val="20"/>
          <w:szCs w:val="20"/>
        </w:rPr>
        <w:t>Krzysztofa Mikulskiego</w:t>
      </w:r>
      <w:r w:rsidR="002658DB"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4F3936" w:rsidRPr="006A1A27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>wydania decyzji</w:t>
      </w:r>
      <w:r w:rsidR="0045395D">
        <w:rPr>
          <w:rFonts w:ascii="Calibri" w:hAnsi="Calibri" w:cs="Calibri"/>
          <w:sz w:val="20"/>
          <w:szCs w:val="20"/>
        </w:rPr>
        <w:t xml:space="preserve"> o lokalizacji zjazdu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 w:rsidRPr="00DD4959">
        <w:rPr>
          <w:rFonts w:ascii="Calibri" w:hAnsi="Calibri" w:cs="Calibri"/>
          <w:sz w:val="20"/>
          <w:szCs w:val="20"/>
        </w:rPr>
        <w:t xml:space="preserve"> </w:t>
      </w:r>
      <w:r w:rsidR="0045395D" w:rsidRPr="0045395D">
        <w:rPr>
          <w:rFonts w:ascii="Calibri" w:hAnsi="Calibri" w:cs="Calibri"/>
          <w:sz w:val="20"/>
          <w:szCs w:val="20"/>
        </w:rPr>
        <w:t>Ustawa z dnia 7 lipca 1994 r. - Prawo budowlane</w:t>
      </w:r>
      <w:r w:rsidR="00FC2CA3" w:rsidRPr="00DD4959">
        <w:rPr>
          <w:rFonts w:ascii="Calibri" w:hAnsi="Calibri" w:cs="Calibri"/>
          <w:sz w:val="20"/>
          <w:szCs w:val="20"/>
        </w:rPr>
        <w:t>,</w:t>
      </w:r>
      <w:r w:rsidR="0045395D" w:rsidRPr="0045395D">
        <w:t xml:space="preserve"> </w:t>
      </w:r>
      <w:r w:rsidR="0045395D" w:rsidRPr="0045395D">
        <w:rPr>
          <w:rFonts w:ascii="Calibri" w:hAnsi="Calibri" w:cs="Calibri"/>
          <w:sz w:val="20"/>
          <w:szCs w:val="20"/>
        </w:rPr>
        <w:t>Ustawa z dnia 21 marca 1985 r. o drogach publicznych</w:t>
      </w:r>
      <w:r w:rsidR="0045395D">
        <w:rPr>
          <w:rFonts w:ascii="Calibri" w:hAnsi="Calibri" w:cs="Calibri"/>
          <w:sz w:val="20"/>
          <w:szCs w:val="20"/>
        </w:rPr>
        <w:t>,</w:t>
      </w:r>
      <w:r w:rsidR="0045395D" w:rsidRPr="0045395D">
        <w:t xml:space="preserve"> </w:t>
      </w:r>
      <w:r w:rsidR="0045395D">
        <w:rPr>
          <w:rFonts w:ascii="Calibri" w:hAnsi="Calibri" w:cs="Calibri"/>
          <w:sz w:val="20"/>
          <w:szCs w:val="20"/>
        </w:rPr>
        <w:t>R</w:t>
      </w:r>
      <w:r w:rsidR="0045395D" w:rsidRPr="0045395D">
        <w:rPr>
          <w:rFonts w:ascii="Calibri" w:hAnsi="Calibri" w:cs="Calibri"/>
          <w:sz w:val="20"/>
          <w:szCs w:val="20"/>
        </w:rPr>
        <w:t>ozporządzenia z dnia 2 marca 1999 r. Ministra Transportu i Gospodarki Morskiej w sprawie warunków technicznych, jakim powinny odpowiadać drogi publiczne i ich usytuowanie</w:t>
      </w:r>
      <w:r w:rsidR="0045395D">
        <w:rPr>
          <w:rFonts w:ascii="Calibri" w:hAnsi="Calibri" w:cs="Calibri"/>
          <w:sz w:val="20"/>
          <w:szCs w:val="20"/>
        </w:rPr>
        <w:t>.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="0045395D">
        <w:rPr>
          <w:rFonts w:ascii="Calibri" w:hAnsi="Calibri" w:cs="Calibri"/>
          <w:sz w:val="20"/>
          <w:szCs w:val="20"/>
        </w:rPr>
        <w:t>(</w:t>
      </w:r>
      <w:r w:rsidR="000335B4">
        <w:rPr>
          <w:rFonts w:ascii="Calibri" w:hAnsi="Calibri" w:cs="Calibri"/>
          <w:sz w:val="20"/>
          <w:szCs w:val="20"/>
        </w:rPr>
        <w:t>tj. i</w:t>
      </w:r>
      <w:r w:rsidR="000335B4" w:rsidRPr="005B77B0">
        <w:rPr>
          <w:rFonts w:ascii="Calibri" w:hAnsi="Calibri" w:cs="Calibri"/>
          <w:sz w:val="20"/>
          <w:szCs w:val="20"/>
        </w:rPr>
        <w:t xml:space="preserve">mię, nazwisko, adres zamieszkania, numer działki, </w:t>
      </w:r>
      <w:r w:rsidR="0045395D">
        <w:rPr>
          <w:rFonts w:ascii="Calibri" w:hAnsi="Calibri" w:cs="Calibri"/>
          <w:sz w:val="20"/>
          <w:szCs w:val="20"/>
        </w:rPr>
        <w:t xml:space="preserve">tytuł prawny do nieruchomości)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5395D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0" w:name="_GoBack"/>
      <w:bookmarkEnd w:id="0"/>
      <w:r w:rsidR="004F3936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4F3936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4F3936" w:rsidRPr="004F3936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4F3936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4F3936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4F3936" w:rsidRPr="006A1A27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4F3936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975992" w:rsidP="0045395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DC" w:rsidRDefault="00C15BDC" w:rsidP="00874147">
      <w:pPr>
        <w:spacing w:after="0" w:line="240" w:lineRule="auto"/>
      </w:pPr>
      <w:r>
        <w:separator/>
      </w:r>
    </w:p>
  </w:endnote>
  <w:endnote w:type="continuationSeparator" w:id="0">
    <w:p w:rsidR="00C15BDC" w:rsidRDefault="00C15BD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DC" w:rsidRDefault="00C15BDC" w:rsidP="00874147">
      <w:pPr>
        <w:spacing w:after="0" w:line="240" w:lineRule="auto"/>
      </w:pPr>
      <w:r>
        <w:separator/>
      </w:r>
    </w:p>
  </w:footnote>
  <w:footnote w:type="continuationSeparator" w:id="0">
    <w:p w:rsidR="00C15BDC" w:rsidRDefault="00C15BD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76D6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F5BF9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395D"/>
    <w:rsid w:val="00455EA7"/>
    <w:rsid w:val="00497AF7"/>
    <w:rsid w:val="004B220B"/>
    <w:rsid w:val="004C57C9"/>
    <w:rsid w:val="004D411D"/>
    <w:rsid w:val="004E6D38"/>
    <w:rsid w:val="004F3936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1E5A"/>
    <w:rsid w:val="006A469F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0972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15BDC"/>
    <w:rsid w:val="00C2787C"/>
    <w:rsid w:val="00C6158C"/>
    <w:rsid w:val="00C7549C"/>
    <w:rsid w:val="00C814B6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511AF"/>
    <w:rsid w:val="00E66275"/>
    <w:rsid w:val="00E90B6C"/>
    <w:rsid w:val="00EB6D51"/>
    <w:rsid w:val="00EC164C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6</cp:revision>
  <dcterms:created xsi:type="dcterms:W3CDTF">2019-06-11T13:16:00Z</dcterms:created>
  <dcterms:modified xsi:type="dcterms:W3CDTF">2019-10-16T08:46:00Z</dcterms:modified>
</cp:coreProperties>
</file>