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32" w:rsidRPr="004359F4" w:rsidRDefault="006D2D0F" w:rsidP="004359F4">
      <w:pPr>
        <w:pStyle w:val="Standard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4359F4">
        <w:rPr>
          <w:rFonts w:asciiTheme="minorHAnsi" w:hAnsiTheme="minorHAnsi" w:cstheme="minorHAnsi"/>
          <w:b/>
          <w:sz w:val="20"/>
          <w:szCs w:val="20"/>
        </w:rPr>
        <w:t>KLAUZULA INFORMACYJNA RODO</w:t>
      </w:r>
      <w:r w:rsidR="004359F4" w:rsidRPr="004359F4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4359F4">
        <w:rPr>
          <w:rFonts w:asciiTheme="minorHAnsi" w:hAnsiTheme="minorHAnsi" w:cstheme="minorHAnsi"/>
          <w:b/>
          <w:sz w:val="20"/>
          <w:szCs w:val="20"/>
        </w:rPr>
        <w:t>INFORMACJA PUBLICZNA</w:t>
      </w:r>
    </w:p>
    <w:p w:rsidR="004359F4" w:rsidRPr="004359F4" w:rsidRDefault="006D2D0F" w:rsidP="004359F4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4359F4" w:rsidRPr="004359F4">
        <w:rPr>
          <w:rFonts w:asciiTheme="minorHAnsi" w:hAnsiTheme="minorHAnsi" w:cstheme="minorHAnsi"/>
          <w:sz w:val="20"/>
          <w:szCs w:val="20"/>
        </w:rPr>
        <w:t>:</w:t>
      </w:r>
    </w:p>
    <w:p w:rsidR="00E41132" w:rsidRPr="004359F4" w:rsidRDefault="006D2D0F" w:rsidP="004359F4">
      <w:pPr>
        <w:pStyle w:val="Akapitzlist"/>
        <w:numPr>
          <w:ilvl w:val="0"/>
          <w:numId w:val="10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 xml:space="preserve"> Administratorem Państwa danych osobowych jest:</w:t>
      </w:r>
      <w:r w:rsidR="004359F4" w:rsidRPr="004359F4">
        <w:rPr>
          <w:rFonts w:asciiTheme="minorHAnsi" w:hAnsiTheme="minorHAnsi" w:cstheme="minorHAnsi"/>
          <w:sz w:val="20"/>
          <w:szCs w:val="20"/>
        </w:rPr>
        <w:t xml:space="preserve"> </w:t>
      </w:r>
      <w:r w:rsidRPr="004359F4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Pr="004359F4">
        <w:rPr>
          <w:rFonts w:asciiTheme="minorHAnsi" w:hAnsiTheme="minorHAnsi" w:cstheme="minorHAnsi"/>
          <w:sz w:val="20"/>
          <w:szCs w:val="20"/>
        </w:rPr>
        <w:t>Żelechów,</w:t>
      </w:r>
      <w:r w:rsidRPr="004359F4">
        <w:rPr>
          <w:rFonts w:asciiTheme="minorHAnsi" w:hAnsiTheme="minorHAnsi" w:cstheme="minorHAnsi"/>
          <w:b/>
          <w:sz w:val="20"/>
          <w:szCs w:val="20"/>
        </w:rPr>
        <w:t xml:space="preserve"> reprezentowana przez Burmistrza Żelechowa</w:t>
      </w:r>
      <w:r w:rsidRPr="004359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4359F4">
        <w:rPr>
          <w:rFonts w:asciiTheme="minorHAnsi" w:hAnsiTheme="minorHAnsi" w:cstheme="minorHAnsi"/>
          <w:b/>
          <w:sz w:val="20"/>
          <w:szCs w:val="20"/>
        </w:rPr>
        <w:t xml:space="preserve"> z siedzibą: </w:t>
      </w:r>
      <w:bookmarkStart w:id="0" w:name="_Hlk529263886"/>
      <w:r w:rsidRPr="004359F4">
        <w:rPr>
          <w:rFonts w:asciiTheme="minorHAnsi" w:hAnsiTheme="minorHAnsi" w:cstheme="minorHAnsi"/>
          <w:b/>
          <w:bCs/>
          <w:sz w:val="20"/>
          <w:szCs w:val="20"/>
        </w:rPr>
        <w:t xml:space="preserve">ul. Rynek 1, </w:t>
      </w:r>
      <w:bookmarkEnd w:id="0"/>
      <w:r w:rsidRPr="004359F4">
        <w:rPr>
          <w:rFonts w:asciiTheme="minorHAnsi" w:hAnsiTheme="minorHAnsi" w:cstheme="minorHAnsi"/>
          <w:b/>
          <w:bCs/>
          <w:sz w:val="20"/>
          <w:szCs w:val="20"/>
        </w:rPr>
        <w:t>08-430 Żelechów,</w:t>
      </w:r>
      <w:r w:rsidR="004359F4" w:rsidRPr="004359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359F4">
        <w:rPr>
          <w:rFonts w:asciiTheme="minorHAnsi" w:hAnsiTheme="minorHAnsi" w:cstheme="minorHAnsi"/>
          <w:b/>
          <w:bCs/>
          <w:sz w:val="20"/>
          <w:szCs w:val="20"/>
        </w:rPr>
        <w:t>tel. (25) 754 11 44.</w:t>
      </w:r>
    </w:p>
    <w:p w:rsidR="00E41132" w:rsidRPr="004359F4" w:rsidRDefault="004359F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Na</w:t>
      </w:r>
      <w:r w:rsidR="006D2D0F" w:rsidRPr="004359F4">
        <w:rPr>
          <w:rFonts w:asciiTheme="minorHAnsi" w:hAnsiTheme="minorHAnsi" w:cstheme="minorHAnsi"/>
          <w:sz w:val="20"/>
          <w:szCs w:val="20"/>
        </w:rPr>
        <w:t xml:space="preserve"> mocy art. 37 ust. 1 lit. a) RODO Administrator wyznaczył Inspektora Ochrony Dan</w:t>
      </w:r>
      <w:r w:rsidR="00727076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="006D2D0F" w:rsidRPr="004359F4">
        <w:rPr>
          <w:rFonts w:asciiTheme="minorHAnsi" w:hAnsiTheme="minorHAnsi" w:cstheme="minorHAnsi"/>
          <w:sz w:val="20"/>
          <w:szCs w:val="20"/>
        </w:rPr>
        <w:t>, który w jego imieniu nadzoruje sferę przetwarzania danych osobowych. Z IOD można kontaktować się pod adresem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D2D0F" w:rsidRPr="004359F4">
        <w:rPr>
          <w:rFonts w:asciiTheme="minorHAnsi" w:hAnsiTheme="minorHAnsi" w:cstheme="minorHAnsi"/>
          <w:sz w:val="20"/>
          <w:szCs w:val="20"/>
        </w:rPr>
        <w:t>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727076" w:rsidRPr="008822EF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="006D2D0F" w:rsidRPr="004359F4">
        <w:rPr>
          <w:rFonts w:asciiTheme="minorHAnsi" w:hAnsiTheme="minorHAnsi" w:cstheme="minorHAnsi"/>
          <w:sz w:val="20"/>
          <w:szCs w:val="20"/>
        </w:rPr>
        <w:t>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Pani/Pana dane osobowe będą przetwarzane w celu udzielania odpowiedzi na wniosek o udzielenie informacji publicznej.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z dnia 6 września 2001 r. o dostępie do informacji publicznej.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dobrowolne. Niepodanie danych uniemożliwi załatwienie sprawy.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dane adresowe, dane kontaktowe; niezbędnym do osiągnięcia celu, o którym mowa powyżej.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-  przez okres 5 lat. W przypadku przetwarzania na podstawie zgody dane będą przechowywane do chwili ustania celu w jakim została zebrana lub do wycofania zgody.</w:t>
      </w:r>
    </w:p>
    <w:p w:rsidR="00E41132" w:rsidRPr="004359F4" w:rsidRDefault="006D2D0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4359F4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4359F4">
        <w:rPr>
          <w:rFonts w:asciiTheme="minorHAnsi" w:hAnsiTheme="minorHAnsi" w:cstheme="minorHAnsi"/>
          <w:sz w:val="20"/>
          <w:szCs w:val="20"/>
        </w:rPr>
        <w:t>, możliwość:</w:t>
      </w:r>
    </w:p>
    <w:p w:rsidR="00E41132" w:rsidRPr="004359F4" w:rsidRDefault="006D2D0F" w:rsidP="004359F4">
      <w:pPr>
        <w:pStyle w:val="Standard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E41132" w:rsidRPr="004359F4" w:rsidRDefault="006D2D0F" w:rsidP="004359F4">
      <w:pPr>
        <w:pStyle w:val="Standard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E41132" w:rsidRPr="004359F4" w:rsidRDefault="006D2D0F" w:rsidP="004359F4">
      <w:pPr>
        <w:pStyle w:val="Standard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E41132" w:rsidRPr="004359F4" w:rsidRDefault="006D2D0F" w:rsidP="004359F4">
      <w:pPr>
        <w:pStyle w:val="Standard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727076">
        <w:rPr>
          <w:rFonts w:asciiTheme="minorHAnsi" w:hAnsiTheme="minorHAnsi" w:cstheme="minorHAnsi"/>
          <w:sz w:val="20"/>
          <w:szCs w:val="20"/>
        </w:rPr>
        <w:fldChar w:fldCharType="begin"/>
      </w:r>
      <w:r w:rsidR="00727076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727076" w:rsidRPr="004359F4">
        <w:rPr>
          <w:rFonts w:asciiTheme="minorHAnsi" w:hAnsiTheme="minorHAnsi" w:cstheme="minorHAnsi"/>
          <w:sz w:val="20"/>
          <w:szCs w:val="20"/>
        </w:rPr>
        <w:instrText>@tbdsiedlce.pl</w:instrText>
      </w:r>
      <w:r w:rsidR="00727076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727076">
        <w:rPr>
          <w:rFonts w:asciiTheme="minorHAnsi" w:hAnsiTheme="minorHAnsi" w:cstheme="minorHAnsi"/>
          <w:sz w:val="20"/>
          <w:szCs w:val="20"/>
        </w:rPr>
        <w:fldChar w:fldCharType="separate"/>
      </w:r>
      <w:r w:rsidR="00727076" w:rsidRPr="008822EF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727076">
        <w:rPr>
          <w:rFonts w:asciiTheme="minorHAnsi" w:hAnsiTheme="minorHAnsi" w:cstheme="minorHAnsi"/>
          <w:sz w:val="20"/>
          <w:szCs w:val="20"/>
        </w:rPr>
        <w:fldChar w:fldCharType="end"/>
      </w:r>
      <w:r w:rsidRPr="004359F4">
        <w:rPr>
          <w:rFonts w:asciiTheme="minorHAnsi" w:hAnsiTheme="minorHAnsi" w:cstheme="minorHAnsi"/>
          <w:sz w:val="20"/>
          <w:szCs w:val="20"/>
        </w:rPr>
        <w:t>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E41132" w:rsidRPr="004359F4" w:rsidRDefault="006D2D0F">
      <w:pPr>
        <w:pStyle w:val="Akapitzlist"/>
        <w:spacing w:after="6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9F4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E41132" w:rsidRPr="004359F4" w:rsidRDefault="006D2D0F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9F4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E41132" w:rsidRPr="004359F4" w:rsidRDefault="00E41132" w:rsidP="004359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41132" w:rsidRDefault="00E41132">
      <w:pPr>
        <w:pStyle w:val="Akapitzlist"/>
        <w:ind w:left="284" w:hanging="284"/>
        <w:jc w:val="both"/>
        <w:rPr>
          <w:rFonts w:ascii="Calibri" w:hAnsi="Calibri" w:cs="Calibri"/>
          <w:sz w:val="18"/>
          <w:szCs w:val="18"/>
        </w:rPr>
      </w:pPr>
    </w:p>
    <w:p w:rsidR="00E41132" w:rsidRDefault="00E41132">
      <w:pPr>
        <w:pStyle w:val="Akapitzlist"/>
        <w:ind w:left="284" w:hanging="284"/>
        <w:jc w:val="both"/>
        <w:rPr>
          <w:rFonts w:ascii="Calibri" w:hAnsi="Calibri" w:cs="Calibri"/>
          <w:sz w:val="18"/>
          <w:szCs w:val="18"/>
        </w:rPr>
      </w:pPr>
    </w:p>
    <w:p w:rsidR="00E41132" w:rsidRDefault="00E41132">
      <w:pPr>
        <w:pStyle w:val="Standard"/>
        <w:ind w:left="284" w:hanging="284"/>
        <w:jc w:val="both"/>
      </w:pPr>
    </w:p>
    <w:sectPr w:rsidR="00E41132">
      <w:pgSz w:w="12240" w:h="15840"/>
      <w:pgMar w:top="716" w:right="1417" w:bottom="10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90" w:rsidRDefault="003E5390">
      <w:r>
        <w:separator/>
      </w:r>
    </w:p>
  </w:endnote>
  <w:endnote w:type="continuationSeparator" w:id="0">
    <w:p w:rsidR="003E5390" w:rsidRDefault="003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90" w:rsidRDefault="003E5390">
      <w:r>
        <w:rPr>
          <w:color w:val="000000"/>
        </w:rPr>
        <w:separator/>
      </w:r>
    </w:p>
  </w:footnote>
  <w:footnote w:type="continuationSeparator" w:id="0">
    <w:p w:rsidR="003E5390" w:rsidRDefault="003E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857"/>
    <w:multiLevelType w:val="multilevel"/>
    <w:tmpl w:val="42FC462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C92D9C"/>
    <w:multiLevelType w:val="multilevel"/>
    <w:tmpl w:val="FB545D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7934BB"/>
    <w:multiLevelType w:val="multilevel"/>
    <w:tmpl w:val="6B82B0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7A388E"/>
    <w:multiLevelType w:val="multilevel"/>
    <w:tmpl w:val="E1D6651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906399"/>
    <w:multiLevelType w:val="multilevel"/>
    <w:tmpl w:val="78305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060339"/>
    <w:multiLevelType w:val="multilevel"/>
    <w:tmpl w:val="AEA22746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D513D45"/>
    <w:multiLevelType w:val="multilevel"/>
    <w:tmpl w:val="A1A0DE5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4CE47E8"/>
    <w:multiLevelType w:val="multilevel"/>
    <w:tmpl w:val="85A6CF4A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6E92A73"/>
    <w:multiLevelType w:val="multilevel"/>
    <w:tmpl w:val="7FE63C0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B3A2850"/>
    <w:multiLevelType w:val="multilevel"/>
    <w:tmpl w:val="8836FA1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32"/>
    <w:rsid w:val="003E5390"/>
    <w:rsid w:val="004359F4"/>
    <w:rsid w:val="006D2D0F"/>
    <w:rsid w:val="00727076"/>
    <w:rsid w:val="00E41132"/>
    <w:rsid w:val="00E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9CFA-0DD2-44B0-8B9B-7619DB1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styleId="Hipercze">
    <w:name w:val="Hyperlink"/>
    <w:basedOn w:val="Domylnaczcionkaakapitu"/>
    <w:uiPriority w:val="99"/>
    <w:unhideWhenUsed/>
    <w:rsid w:val="004359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59F4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Maksymilian Michalski</dc:creator>
  <cp:lastModifiedBy>krystyna.korys</cp:lastModifiedBy>
  <cp:revision>3</cp:revision>
  <dcterms:created xsi:type="dcterms:W3CDTF">2019-06-13T11:44:00Z</dcterms:created>
  <dcterms:modified xsi:type="dcterms:W3CDTF">2019-10-16T09:11:00Z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