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32" w:rsidRDefault="00E71113">
      <w:pPr>
        <w:pStyle w:val="Standard"/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SIWZ</w:t>
      </w:r>
    </w:p>
    <w:p w:rsidR="00E21A32" w:rsidRDefault="00E71113">
      <w:pPr>
        <w:pStyle w:val="Standard"/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21A32" w:rsidRDefault="00E71113">
      <w:pPr>
        <w:pStyle w:val="Standard"/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ŻELECHÓW</w:t>
      </w:r>
    </w:p>
    <w:p w:rsidR="00E21A32" w:rsidRDefault="00E71113">
      <w:pPr>
        <w:pStyle w:val="Standard"/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RYNEK 1</w:t>
      </w:r>
    </w:p>
    <w:p w:rsidR="00E21A32" w:rsidRDefault="00E71113">
      <w:pPr>
        <w:pStyle w:val="Standard"/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08-430 ŻELECHÓW</w:t>
      </w:r>
    </w:p>
    <w:p w:rsidR="00E21A32" w:rsidRDefault="00E71113">
      <w:pPr>
        <w:pStyle w:val="Standard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21A32" w:rsidRDefault="00E71113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21A32" w:rsidRDefault="00E71113">
      <w:pPr>
        <w:pStyle w:val="Standard"/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21A32" w:rsidRDefault="00E71113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</w:t>
      </w:r>
      <w:r>
        <w:rPr>
          <w:rFonts w:ascii="Arial" w:hAnsi="Arial" w:cs="Arial"/>
          <w:i/>
          <w:sz w:val="16"/>
          <w:szCs w:val="16"/>
        </w:rPr>
        <w:t>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21A32" w:rsidRDefault="00E71113">
      <w:pPr>
        <w:pStyle w:val="Standard"/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21A32" w:rsidRDefault="00E71113">
      <w:pPr>
        <w:pStyle w:val="Standard"/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21A32" w:rsidRDefault="00E71113">
      <w:pPr>
        <w:pStyle w:val="Standard"/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21A32" w:rsidRDefault="00E21A32">
      <w:pPr>
        <w:pStyle w:val="Standard"/>
        <w:rPr>
          <w:rFonts w:ascii="Arial" w:hAnsi="Arial" w:cs="Arial"/>
        </w:rPr>
      </w:pPr>
    </w:p>
    <w:p w:rsidR="00E21A32" w:rsidRDefault="00E71113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E21A32" w:rsidRDefault="00E71113">
      <w:pPr>
        <w:pStyle w:val="Standard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:rsidR="00E21A32" w:rsidRDefault="00E71113">
      <w:pPr>
        <w:pStyle w:val="Standard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),</w:t>
      </w:r>
    </w:p>
    <w:p w:rsidR="00E21A32" w:rsidRDefault="00E71113">
      <w:pPr>
        <w:pStyle w:val="Standard"/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E21A32" w:rsidRDefault="00E21A32">
      <w:pPr>
        <w:pStyle w:val="Standard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21A32" w:rsidRDefault="00E21A32">
      <w:pPr>
        <w:pStyle w:val="Standard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21A32" w:rsidRPr="00501593" w:rsidRDefault="00E71113" w:rsidP="00501593">
      <w:pPr>
        <w:pStyle w:val="Standard"/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pn. </w:t>
      </w:r>
      <w:r w:rsidR="00501593" w:rsidRPr="00501593">
        <w:rPr>
          <w:rFonts w:ascii="Arial" w:hAnsi="Arial" w:cs="Arial"/>
          <w:b/>
          <w:sz w:val="21"/>
          <w:szCs w:val="21"/>
        </w:rPr>
        <w:t>Odbudowa drogi gminnej nr 131410W w miejscowości Nowy Kębłów i Sta</w:t>
      </w:r>
      <w:r w:rsidR="00501593" w:rsidRPr="00501593">
        <w:rPr>
          <w:rFonts w:ascii="Arial" w:hAnsi="Arial" w:cs="Arial"/>
          <w:b/>
          <w:sz w:val="21"/>
          <w:szCs w:val="21"/>
        </w:rPr>
        <w:t xml:space="preserve">ry Kębłów w km od 0+297 – 1+116 </w:t>
      </w:r>
      <w:r w:rsidR="00501593" w:rsidRPr="00501593">
        <w:rPr>
          <w:rFonts w:ascii="Arial" w:hAnsi="Arial" w:cs="Arial"/>
          <w:b/>
          <w:sz w:val="21"/>
          <w:szCs w:val="21"/>
        </w:rPr>
        <w:t>o długości 0,819 km (wraz z przepustem w km 1+004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501593" w:rsidRPr="00501593">
        <w:rPr>
          <w:rFonts w:ascii="Arial" w:hAnsi="Arial" w:cs="Arial"/>
          <w:b/>
          <w:sz w:val="21"/>
          <w:szCs w:val="21"/>
        </w:rPr>
        <w:t>Gminę Żelechów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</w:t>
      </w:r>
      <w:r>
        <w:rPr>
          <w:rFonts w:ascii="Arial" w:hAnsi="Arial" w:cs="Arial"/>
          <w:i/>
          <w:sz w:val="16"/>
          <w:szCs w:val="16"/>
        </w:rPr>
        <w:t>z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21A32" w:rsidRDefault="00E21A32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:rsidR="00E21A32" w:rsidRDefault="00E71113">
      <w:pPr>
        <w:pStyle w:val="Standard"/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21A32" w:rsidRDefault="00E21A3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21A32" w:rsidRDefault="00E7111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art. 24 ust 1 pkt 12-22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E21A32" w:rsidRDefault="00E71113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 xml:space="preserve">zastosować tylko wtedy, gdy zamawiający przewidział </w:t>
      </w:r>
      <w:r>
        <w:rPr>
          <w:rFonts w:ascii="Arial" w:hAnsi="Arial" w:cs="Arial"/>
          <w:i/>
          <w:sz w:val="16"/>
          <w:szCs w:val="16"/>
        </w:rPr>
        <w:t>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E21A32" w:rsidRDefault="00E71113">
      <w:pPr>
        <w:pStyle w:val="Akapitzlist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E21A32" w:rsidRDefault="00E21A32">
      <w:pPr>
        <w:pStyle w:val="Standard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21A32" w:rsidRDefault="00E71113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E21A32" w:rsidRDefault="00E71113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21A32" w:rsidRDefault="00E71113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21A32" w:rsidRDefault="00E21A32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21A32" w:rsidRDefault="00E71113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</w:t>
      </w:r>
      <w:r>
        <w:rPr>
          <w:rFonts w:ascii="Arial" w:hAnsi="Arial" w:cs="Arial"/>
          <w:i/>
          <w:sz w:val="16"/>
          <w:szCs w:val="16"/>
        </w:rPr>
        <w:t xml:space="preserve">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21A32" w:rsidRDefault="00E71113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A32" w:rsidRDefault="00E21A32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1A32" w:rsidRDefault="00E71113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…………………. r.</w:t>
      </w:r>
    </w:p>
    <w:p w:rsidR="00E21A32" w:rsidRDefault="00E21A32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1A32" w:rsidRDefault="00E71113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21A32" w:rsidRDefault="00E71113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21A32" w:rsidRDefault="00E21A32">
      <w:pPr>
        <w:pStyle w:val="Standard"/>
        <w:spacing w:after="0" w:line="360" w:lineRule="auto"/>
        <w:jc w:val="both"/>
        <w:rPr>
          <w:rFonts w:ascii="Arial" w:hAnsi="Arial" w:cs="Arial"/>
          <w:i/>
        </w:rPr>
      </w:pPr>
    </w:p>
    <w:p w:rsidR="00E21A32" w:rsidRDefault="00E71113">
      <w:pPr>
        <w:pStyle w:val="Standard"/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PODMIOTU, NA KTÓREGO ZASOBY POWOŁUJE </w:t>
      </w:r>
      <w:r>
        <w:rPr>
          <w:rFonts w:ascii="Arial" w:hAnsi="Arial" w:cs="Arial"/>
          <w:b/>
          <w:sz w:val="21"/>
          <w:szCs w:val="21"/>
        </w:rPr>
        <w:t>SIĘ WYKONAWCA:</w:t>
      </w:r>
    </w:p>
    <w:p w:rsidR="00E21A32" w:rsidRDefault="00E21A32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:rsidR="00E21A32" w:rsidRDefault="00E71113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</w:t>
      </w:r>
      <w:r>
        <w:rPr>
          <w:rFonts w:ascii="Arial" w:hAnsi="Arial" w:cs="Arial"/>
          <w:sz w:val="21"/>
          <w:szCs w:val="21"/>
        </w:rPr>
        <w:t>lega/ją wykluczeniu z postępowania o udzielenie zamówienia.</w:t>
      </w:r>
    </w:p>
    <w:p w:rsidR="00E21A32" w:rsidRDefault="00E21A32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1A32" w:rsidRDefault="00E71113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E21A32" w:rsidRDefault="00E21A32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1A32" w:rsidRDefault="00E71113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21A32" w:rsidRDefault="00E71113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21A32" w:rsidRDefault="00E21A32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:rsidR="00E21A32" w:rsidRDefault="00E71113">
      <w:pPr>
        <w:pStyle w:val="Standard"/>
        <w:shd w:val="clear" w:color="auto" w:fill="BFBF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</w:t>
      </w:r>
      <w:r>
        <w:rPr>
          <w:rFonts w:ascii="Arial" w:hAnsi="Arial" w:cs="Arial"/>
          <w:i/>
          <w:sz w:val="16"/>
          <w:szCs w:val="16"/>
        </w:rPr>
        <w:t>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E21A32" w:rsidRDefault="00E71113">
      <w:pPr>
        <w:pStyle w:val="Standard"/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21A32" w:rsidRDefault="00E21A32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:rsidR="00E21A32" w:rsidRDefault="00E71113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o udzielenie zamówienia.</w:t>
      </w:r>
    </w:p>
    <w:p w:rsidR="00E21A32" w:rsidRDefault="00E21A32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1A32" w:rsidRDefault="00E71113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E21A32" w:rsidRDefault="00E21A32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1A32" w:rsidRDefault="00E71113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21A32" w:rsidRDefault="00E71113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21A32" w:rsidRDefault="00E21A32">
      <w:pPr>
        <w:pStyle w:val="Standard"/>
        <w:spacing w:after="0" w:line="360" w:lineRule="auto"/>
        <w:jc w:val="both"/>
        <w:rPr>
          <w:rFonts w:ascii="Arial" w:hAnsi="Arial" w:cs="Arial"/>
          <w:i/>
        </w:rPr>
      </w:pPr>
    </w:p>
    <w:p w:rsidR="00E21A32" w:rsidRDefault="00E21A32">
      <w:pPr>
        <w:pStyle w:val="Standard"/>
        <w:spacing w:after="0" w:line="360" w:lineRule="auto"/>
        <w:jc w:val="both"/>
        <w:rPr>
          <w:rFonts w:ascii="Arial" w:hAnsi="Arial" w:cs="Arial"/>
          <w:i/>
        </w:rPr>
      </w:pPr>
    </w:p>
    <w:p w:rsidR="00E21A32" w:rsidRDefault="00E71113">
      <w:pPr>
        <w:pStyle w:val="Standard"/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E21A32" w:rsidRDefault="00E21A32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:rsidR="00E21A32" w:rsidRDefault="00E71113">
      <w:pPr>
        <w:pStyle w:val="Standard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i zgodne z prawdą oraz zostały przedstawione z pełną świadomością konsekw</w:t>
      </w:r>
      <w:r>
        <w:rPr>
          <w:rFonts w:ascii="Arial" w:hAnsi="Arial" w:cs="Arial"/>
          <w:sz w:val="21"/>
          <w:szCs w:val="21"/>
        </w:rPr>
        <w:t>encji wprowadzenia zamawiającego w błąd przy przedstawianiu informacji.</w:t>
      </w:r>
    </w:p>
    <w:p w:rsidR="00E21A32" w:rsidRDefault="00E21A32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1A32" w:rsidRDefault="00E21A32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1A32" w:rsidRDefault="00E71113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E21A32" w:rsidRDefault="00E21A32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1A32" w:rsidRDefault="00E71113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21A32" w:rsidRDefault="00E71113">
      <w:pPr>
        <w:pStyle w:val="Standard"/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E21A32">
      <w:footerReference w:type="default" r:id="rId8"/>
      <w:endnotePr>
        <w:numFmt w:val="decimal"/>
      </w:endnotePr>
      <w:pgSz w:w="11906" w:h="16838"/>
      <w:pgMar w:top="708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13" w:rsidRDefault="00E71113">
      <w:pPr>
        <w:spacing w:after="0" w:line="240" w:lineRule="auto"/>
      </w:pPr>
      <w:r>
        <w:separator/>
      </w:r>
    </w:p>
  </w:endnote>
  <w:endnote w:type="continuationSeparator" w:id="0">
    <w:p w:rsidR="00E71113" w:rsidRDefault="00E7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BD" w:rsidRDefault="00E7111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01593">
      <w:rPr>
        <w:noProof/>
      </w:rPr>
      <w:t>1</w:t>
    </w:r>
    <w:r>
      <w:fldChar w:fldCharType="end"/>
    </w:r>
  </w:p>
  <w:p w:rsidR="004711BD" w:rsidRDefault="00E71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13" w:rsidRDefault="00E711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1113" w:rsidRDefault="00E7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7FA"/>
    <w:multiLevelType w:val="multilevel"/>
    <w:tmpl w:val="92BA861C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4046034"/>
    <w:multiLevelType w:val="multilevel"/>
    <w:tmpl w:val="E69691B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6B3502E"/>
    <w:multiLevelType w:val="multilevel"/>
    <w:tmpl w:val="52E216A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88D1C58"/>
    <w:multiLevelType w:val="multilevel"/>
    <w:tmpl w:val="39D0313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07B4121"/>
    <w:multiLevelType w:val="multilevel"/>
    <w:tmpl w:val="98FEE02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19F7C1E"/>
    <w:multiLevelType w:val="multilevel"/>
    <w:tmpl w:val="D804A5E0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6B93FE3"/>
    <w:multiLevelType w:val="multilevel"/>
    <w:tmpl w:val="723018F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7EA673E6"/>
    <w:multiLevelType w:val="multilevel"/>
    <w:tmpl w:val="FB5E11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E21A32"/>
    <w:rsid w:val="00501593"/>
    <w:rsid w:val="00A65ADE"/>
    <w:rsid w:val="00E21A32"/>
    <w:rsid w:val="00E7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/DOKUMENTY/Geodezja/Downloads/za&#322;&#261;cznik%20nr%20%204%20%20%20%20o&#347;wiadczenie%20o%20braku%20podstaw%20do%20wylkuczenia%20z%20post&#281;powania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2017-05-30T13:15:00Z</cp:lastPrinted>
  <dcterms:created xsi:type="dcterms:W3CDTF">2017-09-21T12:03:00Z</dcterms:created>
  <dcterms:modified xsi:type="dcterms:W3CDTF">2018-07-18T13:14:00Z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