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14B5D0F2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 </w:t>
            </w:r>
            <w:r w:rsidR="00843510">
              <w:rPr>
                <w:rFonts w:cstheme="minorHAnsi"/>
                <w:bCs/>
              </w:rPr>
              <w:t>WP.ZPI.271.4.2022</w:t>
            </w:r>
          </w:p>
          <w:p w14:paraId="70F6D9D7" w14:textId="77777777" w:rsidR="00843510" w:rsidRDefault="00843510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642231F8" w14:textId="7E3677CB" w:rsidR="00A46045" w:rsidRPr="00081F39" w:rsidRDefault="00843510" w:rsidP="008E2757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łącznik nr 3 do </w:t>
            </w:r>
            <w:r w:rsidR="00B30F13">
              <w:rPr>
                <w:rFonts w:cstheme="minorHAnsi"/>
                <w:bCs/>
              </w:rPr>
              <w:t>rozeznania cenowego</w:t>
            </w:r>
          </w:p>
          <w:p w14:paraId="0EE3D415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3D99F26D" w14:textId="77777777" w:rsidR="00843510" w:rsidRDefault="00843510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F60774" w14:textId="77777777" w:rsidR="00843510" w:rsidRPr="00081F39" w:rsidRDefault="00843510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1DC777DB" w:rsidR="00A46045" w:rsidRPr="00081F39" w:rsidRDefault="00843510" w:rsidP="008E2757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Żelechów</w:t>
            </w:r>
            <w:r w:rsidR="00A46045" w:rsidRPr="00081F39">
              <w:rPr>
                <w:rFonts w:cstheme="minorHAnsi"/>
                <w:bCs/>
              </w:rPr>
              <w:t xml:space="preserve">, dnia </w:t>
            </w:r>
            <w:r w:rsidR="00C13AA2">
              <w:rPr>
                <w:rFonts w:cstheme="minorHAnsi"/>
                <w:bCs/>
              </w:rPr>
              <w:t>24</w:t>
            </w:r>
            <w:r w:rsidR="00F04E31">
              <w:rPr>
                <w:rFonts w:cstheme="minorHAnsi"/>
                <w:bCs/>
              </w:rPr>
              <w:t>.05.2022 r.</w:t>
            </w:r>
          </w:p>
          <w:p w14:paraId="05256052" w14:textId="77777777" w:rsidR="00A46045" w:rsidRPr="00081F39" w:rsidRDefault="00A46045" w:rsidP="008E2757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241DFF04" w:rsidR="00A46045" w:rsidRP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Hlk96781142"/>
          </w:p>
          <w:bookmarkEnd w:id="1"/>
          <w:p w14:paraId="16EF8665" w14:textId="77777777" w:rsidR="00A46045" w:rsidRPr="00AD3D2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E2757">
      <w:pPr>
        <w:spacing w:line="276" w:lineRule="auto"/>
        <w:jc w:val="right"/>
      </w:pPr>
    </w:p>
    <w:p w14:paraId="25E3A9F7" w14:textId="77777777" w:rsidR="00A46045" w:rsidRDefault="00A46045" w:rsidP="008E2757">
      <w:pPr>
        <w:spacing w:line="276" w:lineRule="auto"/>
      </w:pPr>
      <w:r>
        <w:br w:type="page"/>
      </w:r>
    </w:p>
    <w:p w14:paraId="572FE7FB" w14:textId="77777777" w:rsidR="00A46045" w:rsidRDefault="00A46045" w:rsidP="008E2757">
      <w:pPr>
        <w:spacing w:line="276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E2757">
          <w:pPr>
            <w:pStyle w:val="Nagwekspisutreci"/>
            <w:spacing w:line="276" w:lineRule="auto"/>
          </w:pPr>
          <w:r>
            <w:t>Spis treści</w:t>
          </w:r>
        </w:p>
        <w:p w14:paraId="5BFC03D7" w14:textId="1690A1B1" w:rsidR="00694922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273545" w:history="1">
            <w:r w:rsidR="00694922" w:rsidRPr="00D830D4">
              <w:rPr>
                <w:rStyle w:val="Hipercze"/>
                <w:noProof/>
              </w:rPr>
              <w:t>1.</w:t>
            </w:r>
            <w:r w:rsidR="00694922">
              <w:rPr>
                <w:rFonts w:eastAsiaTheme="minorEastAsia"/>
                <w:noProof/>
                <w:lang w:eastAsia="pl-PL"/>
              </w:rPr>
              <w:tab/>
            </w:r>
            <w:r w:rsidR="00694922" w:rsidRPr="00D830D4">
              <w:rPr>
                <w:rStyle w:val="Hipercze"/>
                <w:noProof/>
              </w:rPr>
              <w:t>Zestawienie ilościowe.</w:t>
            </w:r>
            <w:r w:rsidR="00694922">
              <w:rPr>
                <w:noProof/>
                <w:webHidden/>
              </w:rPr>
              <w:tab/>
            </w:r>
            <w:r w:rsidR="00694922">
              <w:rPr>
                <w:noProof/>
                <w:webHidden/>
              </w:rPr>
              <w:fldChar w:fldCharType="begin"/>
            </w:r>
            <w:r w:rsidR="00694922">
              <w:rPr>
                <w:noProof/>
                <w:webHidden/>
              </w:rPr>
              <w:instrText xml:space="preserve"> PAGEREF _Toc101273545 \h </w:instrText>
            </w:r>
            <w:r w:rsidR="00694922">
              <w:rPr>
                <w:noProof/>
                <w:webHidden/>
              </w:rPr>
            </w:r>
            <w:r w:rsidR="00694922">
              <w:rPr>
                <w:noProof/>
                <w:webHidden/>
              </w:rPr>
              <w:fldChar w:fldCharType="separate"/>
            </w:r>
            <w:r w:rsidR="00F04E31">
              <w:rPr>
                <w:noProof/>
                <w:webHidden/>
              </w:rPr>
              <w:t>3</w:t>
            </w:r>
            <w:r w:rsidR="00694922">
              <w:rPr>
                <w:noProof/>
                <w:webHidden/>
              </w:rPr>
              <w:fldChar w:fldCharType="end"/>
            </w:r>
          </w:hyperlink>
        </w:p>
        <w:p w14:paraId="6E2C28F1" w14:textId="0CE14329" w:rsidR="00694922" w:rsidRDefault="00330C3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1273546" w:history="1">
            <w:r w:rsidR="00694922" w:rsidRPr="00D830D4">
              <w:rPr>
                <w:rStyle w:val="Hipercze"/>
                <w:noProof/>
              </w:rPr>
              <w:t>2.</w:t>
            </w:r>
            <w:r w:rsidR="00694922">
              <w:rPr>
                <w:rFonts w:eastAsiaTheme="minorEastAsia"/>
                <w:noProof/>
                <w:lang w:eastAsia="pl-PL"/>
              </w:rPr>
              <w:tab/>
            </w:r>
            <w:r w:rsidR="00694922" w:rsidRPr="00D830D4">
              <w:rPr>
                <w:rStyle w:val="Hipercze"/>
                <w:noProof/>
              </w:rPr>
              <w:t>Przedmiot zamówienia</w:t>
            </w:r>
            <w:r w:rsidR="00694922">
              <w:rPr>
                <w:noProof/>
                <w:webHidden/>
              </w:rPr>
              <w:tab/>
            </w:r>
            <w:r w:rsidR="00694922">
              <w:rPr>
                <w:noProof/>
                <w:webHidden/>
              </w:rPr>
              <w:fldChar w:fldCharType="begin"/>
            </w:r>
            <w:r w:rsidR="00694922">
              <w:rPr>
                <w:noProof/>
                <w:webHidden/>
              </w:rPr>
              <w:instrText xml:space="preserve"> PAGEREF _Toc101273546 \h </w:instrText>
            </w:r>
            <w:r w:rsidR="00694922">
              <w:rPr>
                <w:noProof/>
                <w:webHidden/>
              </w:rPr>
            </w:r>
            <w:r w:rsidR="00694922">
              <w:rPr>
                <w:noProof/>
                <w:webHidden/>
              </w:rPr>
              <w:fldChar w:fldCharType="separate"/>
            </w:r>
            <w:r w:rsidR="00F04E31">
              <w:rPr>
                <w:noProof/>
                <w:webHidden/>
              </w:rPr>
              <w:t>3</w:t>
            </w:r>
            <w:r w:rsidR="00694922">
              <w:rPr>
                <w:noProof/>
                <w:webHidden/>
              </w:rPr>
              <w:fldChar w:fldCharType="end"/>
            </w:r>
          </w:hyperlink>
        </w:p>
        <w:p w14:paraId="2F2B9D96" w14:textId="40A4D3C7" w:rsidR="00694922" w:rsidRDefault="00330C3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1273547" w:history="1">
            <w:r w:rsidR="00694922" w:rsidRPr="00D830D4">
              <w:rPr>
                <w:rStyle w:val="Hipercze"/>
                <w:noProof/>
              </w:rPr>
              <w:t>2.1.</w:t>
            </w:r>
            <w:r w:rsidR="00694922">
              <w:rPr>
                <w:rFonts w:eastAsiaTheme="minorEastAsia"/>
                <w:noProof/>
                <w:lang w:eastAsia="pl-PL"/>
              </w:rPr>
              <w:tab/>
            </w:r>
            <w:r w:rsidR="00694922" w:rsidRPr="00D830D4">
              <w:rPr>
                <w:rStyle w:val="Hipercze"/>
                <w:noProof/>
              </w:rPr>
              <w:t>Przeprowadzenie szkoleń w zakresie cyberbezpieczeństwa dla urzędników.</w:t>
            </w:r>
            <w:r w:rsidR="00694922">
              <w:rPr>
                <w:noProof/>
                <w:webHidden/>
              </w:rPr>
              <w:tab/>
            </w:r>
            <w:r w:rsidR="00694922">
              <w:rPr>
                <w:noProof/>
                <w:webHidden/>
              </w:rPr>
              <w:fldChar w:fldCharType="begin"/>
            </w:r>
            <w:r w:rsidR="00694922">
              <w:rPr>
                <w:noProof/>
                <w:webHidden/>
              </w:rPr>
              <w:instrText xml:space="preserve"> PAGEREF _Toc101273547 \h </w:instrText>
            </w:r>
            <w:r w:rsidR="00694922">
              <w:rPr>
                <w:noProof/>
                <w:webHidden/>
              </w:rPr>
            </w:r>
            <w:r w:rsidR="00694922">
              <w:rPr>
                <w:noProof/>
                <w:webHidden/>
              </w:rPr>
              <w:fldChar w:fldCharType="separate"/>
            </w:r>
            <w:r w:rsidR="00F04E31">
              <w:rPr>
                <w:noProof/>
                <w:webHidden/>
              </w:rPr>
              <w:t>3</w:t>
            </w:r>
            <w:r w:rsidR="00694922">
              <w:rPr>
                <w:noProof/>
                <w:webHidden/>
              </w:rPr>
              <w:fldChar w:fldCharType="end"/>
            </w:r>
          </w:hyperlink>
        </w:p>
        <w:p w14:paraId="37495D08" w14:textId="1A5B2100" w:rsidR="00694922" w:rsidRDefault="00330C3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1273548" w:history="1">
            <w:r w:rsidR="00694922" w:rsidRPr="00D830D4">
              <w:rPr>
                <w:rStyle w:val="Hipercze"/>
                <w:noProof/>
              </w:rPr>
              <w:t>2.2.</w:t>
            </w:r>
            <w:r w:rsidR="00694922">
              <w:rPr>
                <w:rFonts w:eastAsiaTheme="minorEastAsia"/>
                <w:noProof/>
                <w:lang w:eastAsia="pl-PL"/>
              </w:rPr>
              <w:tab/>
            </w:r>
            <w:r w:rsidR="00694922" w:rsidRPr="00D830D4">
              <w:rPr>
                <w:rStyle w:val="Hipercze"/>
                <w:noProof/>
              </w:rPr>
              <w:t>Przeprowadzenie diagnozy cyberbezpieczeństwa.</w:t>
            </w:r>
            <w:r w:rsidR="00694922">
              <w:rPr>
                <w:noProof/>
                <w:webHidden/>
              </w:rPr>
              <w:tab/>
            </w:r>
            <w:r w:rsidR="00694922">
              <w:rPr>
                <w:noProof/>
                <w:webHidden/>
              </w:rPr>
              <w:fldChar w:fldCharType="begin"/>
            </w:r>
            <w:r w:rsidR="00694922">
              <w:rPr>
                <w:noProof/>
                <w:webHidden/>
              </w:rPr>
              <w:instrText xml:space="preserve"> PAGEREF _Toc101273548 \h </w:instrText>
            </w:r>
            <w:r w:rsidR="00694922">
              <w:rPr>
                <w:noProof/>
                <w:webHidden/>
              </w:rPr>
            </w:r>
            <w:r w:rsidR="00694922">
              <w:rPr>
                <w:noProof/>
                <w:webHidden/>
              </w:rPr>
              <w:fldChar w:fldCharType="separate"/>
            </w:r>
            <w:r w:rsidR="00F04E31">
              <w:rPr>
                <w:noProof/>
                <w:webHidden/>
              </w:rPr>
              <w:t>5</w:t>
            </w:r>
            <w:r w:rsidR="00694922">
              <w:rPr>
                <w:noProof/>
                <w:webHidden/>
              </w:rPr>
              <w:fldChar w:fldCharType="end"/>
            </w:r>
          </w:hyperlink>
        </w:p>
        <w:p w14:paraId="2A65691C" w14:textId="1482D812" w:rsidR="00EF3894" w:rsidRDefault="00EF3894" w:rsidP="008E275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1A8001F" w14:textId="77777777" w:rsidR="00A46045" w:rsidRPr="00EF3894" w:rsidRDefault="00A46045" w:rsidP="008E2757">
      <w:pPr>
        <w:spacing w:line="276" w:lineRule="auto"/>
      </w:pPr>
    </w:p>
    <w:p w14:paraId="3FE88634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14F4655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5A7DF7AA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01AEA6B3" w14:textId="77777777" w:rsidR="00A46045" w:rsidRDefault="00A46045" w:rsidP="008E2757">
      <w:pPr>
        <w:spacing w:line="276" w:lineRule="auto"/>
        <w:jc w:val="center"/>
        <w:rPr>
          <w:sz w:val="44"/>
          <w:szCs w:val="44"/>
        </w:rPr>
      </w:pPr>
    </w:p>
    <w:p w14:paraId="796E12B1" w14:textId="09ADB18F"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816582" w14:textId="765F7882" w:rsidR="00A46045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2" w:name="_Toc101273545"/>
      <w:r>
        <w:lastRenderedPageBreak/>
        <w:t>Zestawienie ilościowe.</w:t>
      </w:r>
      <w:bookmarkEnd w:id="2"/>
    </w:p>
    <w:p w14:paraId="479F1CA5" w14:textId="5BC5B6C3" w:rsidR="00A922E9" w:rsidRDefault="00A922E9" w:rsidP="008E2757">
      <w:pPr>
        <w:spacing w:line="276" w:lineRule="auto"/>
      </w:pPr>
    </w:p>
    <w:p w14:paraId="55D35A7E" w14:textId="5586FBFC" w:rsidR="00A975DA" w:rsidRDefault="0073506A" w:rsidP="008E2757">
      <w:p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Pr="0073506A">
        <w:rPr>
          <w:rFonts w:cstheme="minorHAnsi"/>
        </w:rPr>
        <w:t xml:space="preserve">rzeprowadzeniu diagnozy </w:t>
      </w:r>
      <w:proofErr w:type="spellStart"/>
      <w:r w:rsidRPr="0073506A">
        <w:rPr>
          <w:rFonts w:cstheme="minorHAnsi"/>
        </w:rPr>
        <w:t>cyberbezpieczeństwa</w:t>
      </w:r>
      <w:proofErr w:type="spellEnd"/>
      <w:r w:rsidRPr="0073506A">
        <w:rPr>
          <w:rFonts w:cstheme="minorHAnsi"/>
        </w:rPr>
        <w:t xml:space="preserve"> oraz szkoleń </w:t>
      </w:r>
      <w:r w:rsidR="00F147FA">
        <w:rPr>
          <w:rFonts w:cstheme="minorHAnsi"/>
        </w:rPr>
        <w:t>w zakresie</w:t>
      </w:r>
      <w:r w:rsidRPr="0073506A">
        <w:rPr>
          <w:rFonts w:cstheme="minorHAnsi"/>
        </w:rPr>
        <w:t xml:space="preserve"> </w:t>
      </w:r>
      <w:proofErr w:type="spellStart"/>
      <w:r w:rsidRPr="0073506A">
        <w:rPr>
          <w:rFonts w:cstheme="minorHAnsi"/>
        </w:rPr>
        <w:t>cyberbezpieczeństwa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F15B6C" w14:paraId="71EBFBA8" w14:textId="77777777" w:rsidTr="00A42840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FD9A9E2" w14:textId="77777777" w:rsidR="00F15B6C" w:rsidRDefault="00F15B6C" w:rsidP="00A4284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C57276F" w14:textId="77777777" w:rsidR="00F15B6C" w:rsidRDefault="00F15B6C" w:rsidP="00A42840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908932" w14:textId="77777777" w:rsidR="00F15B6C" w:rsidRDefault="00F15B6C" w:rsidP="00A42840">
            <w:pPr>
              <w:spacing w:line="276" w:lineRule="auto"/>
              <w:jc w:val="center"/>
            </w:pPr>
            <w:r>
              <w:t>Ilość</w:t>
            </w:r>
          </w:p>
        </w:tc>
      </w:tr>
      <w:tr w:rsidR="00F15B6C" w14:paraId="43136E34" w14:textId="77777777" w:rsidTr="00A42840">
        <w:tc>
          <w:tcPr>
            <w:tcW w:w="480" w:type="dxa"/>
          </w:tcPr>
          <w:p w14:paraId="05225A97" w14:textId="77777777" w:rsidR="00F15B6C" w:rsidRPr="003B066A" w:rsidRDefault="00F15B6C" w:rsidP="00A42840">
            <w:pPr>
              <w:spacing w:line="276" w:lineRule="auto"/>
            </w:pPr>
            <w:r w:rsidRPr="003B066A">
              <w:t>1.</w:t>
            </w:r>
          </w:p>
        </w:tc>
        <w:tc>
          <w:tcPr>
            <w:tcW w:w="5584" w:type="dxa"/>
          </w:tcPr>
          <w:p w14:paraId="11F9FE64" w14:textId="5BA9BD97" w:rsidR="00F15B6C" w:rsidRPr="003B066A" w:rsidRDefault="00F15B6C" w:rsidP="00A42840">
            <w:pPr>
              <w:spacing w:line="276" w:lineRule="auto"/>
            </w:pPr>
            <w:r w:rsidRPr="003B066A">
              <w:t>Przeprowadzenie szkole</w:t>
            </w:r>
            <w:r w:rsidR="001553DB" w:rsidRPr="003B066A">
              <w:t>ń</w:t>
            </w:r>
            <w:r w:rsidRPr="003B066A">
              <w:t xml:space="preserve"> </w:t>
            </w:r>
            <w:r w:rsidR="00F147FA" w:rsidRPr="003B066A">
              <w:t xml:space="preserve">w zakresie </w:t>
            </w:r>
            <w:proofErr w:type="spellStart"/>
            <w:r w:rsidRPr="003B066A">
              <w:t>cyberbezpieczeństwa</w:t>
            </w:r>
            <w:proofErr w:type="spellEnd"/>
            <w:r w:rsidRPr="003B066A">
              <w:t xml:space="preserve"> dla urzędników</w:t>
            </w:r>
          </w:p>
        </w:tc>
        <w:tc>
          <w:tcPr>
            <w:tcW w:w="2998" w:type="dxa"/>
          </w:tcPr>
          <w:p w14:paraId="3EA10A42" w14:textId="74C79589" w:rsidR="00F15B6C" w:rsidRPr="003B066A" w:rsidRDefault="003B066A" w:rsidP="00A42840">
            <w:pPr>
              <w:spacing w:line="276" w:lineRule="auto"/>
            </w:pPr>
            <w:r w:rsidRPr="003B066A">
              <w:t>30 osób</w:t>
            </w:r>
          </w:p>
        </w:tc>
      </w:tr>
      <w:tr w:rsidR="00F15B6C" w14:paraId="21F4262D" w14:textId="77777777" w:rsidTr="00A42840">
        <w:tc>
          <w:tcPr>
            <w:tcW w:w="480" w:type="dxa"/>
          </w:tcPr>
          <w:p w14:paraId="5B778DC4" w14:textId="77777777" w:rsidR="00F15B6C" w:rsidRPr="003B066A" w:rsidRDefault="00F15B6C" w:rsidP="00A42840">
            <w:pPr>
              <w:spacing w:line="276" w:lineRule="auto"/>
            </w:pPr>
            <w:r w:rsidRPr="003B066A">
              <w:t>2.</w:t>
            </w:r>
          </w:p>
        </w:tc>
        <w:tc>
          <w:tcPr>
            <w:tcW w:w="5584" w:type="dxa"/>
          </w:tcPr>
          <w:p w14:paraId="14867FFB" w14:textId="77777777" w:rsidR="00F15B6C" w:rsidRPr="003B066A" w:rsidRDefault="00F15B6C" w:rsidP="00A42840">
            <w:pPr>
              <w:spacing w:line="276" w:lineRule="auto"/>
            </w:pPr>
            <w:r w:rsidRPr="003B066A">
              <w:t xml:space="preserve">Przeprowadzenie diagnozy </w:t>
            </w:r>
            <w:proofErr w:type="spellStart"/>
            <w:r w:rsidRPr="003B066A">
              <w:t>cyberbezpieczeństwa</w:t>
            </w:r>
            <w:proofErr w:type="spellEnd"/>
          </w:p>
        </w:tc>
        <w:tc>
          <w:tcPr>
            <w:tcW w:w="2998" w:type="dxa"/>
          </w:tcPr>
          <w:p w14:paraId="06E8899E" w14:textId="77777777" w:rsidR="00F15B6C" w:rsidRPr="003B066A" w:rsidRDefault="00F15B6C" w:rsidP="00A42840">
            <w:pPr>
              <w:spacing w:line="276" w:lineRule="auto"/>
            </w:pPr>
            <w:r w:rsidRPr="003B066A">
              <w:t>1 szt.</w:t>
            </w:r>
          </w:p>
        </w:tc>
      </w:tr>
    </w:tbl>
    <w:p w14:paraId="4007825F" w14:textId="77777777" w:rsidR="008E2757" w:rsidRPr="008E2757" w:rsidRDefault="008E2757" w:rsidP="008E2757">
      <w:pPr>
        <w:spacing w:line="276" w:lineRule="auto"/>
      </w:pPr>
    </w:p>
    <w:p w14:paraId="421DD9EE" w14:textId="2C61284A" w:rsidR="000F6B70" w:rsidRDefault="000F6B70" w:rsidP="00965710">
      <w:pPr>
        <w:pStyle w:val="Nagwek1"/>
        <w:numPr>
          <w:ilvl w:val="0"/>
          <w:numId w:val="1"/>
        </w:numPr>
        <w:spacing w:line="276" w:lineRule="auto"/>
      </w:pPr>
      <w:bookmarkStart w:id="3" w:name="_Toc101273546"/>
      <w:r>
        <w:t>Przedmiot zamówienia</w:t>
      </w:r>
      <w:bookmarkEnd w:id="3"/>
    </w:p>
    <w:p w14:paraId="68253315" w14:textId="211BE385" w:rsidR="000F6B70" w:rsidRPr="00694922" w:rsidRDefault="000F6B70" w:rsidP="00B04EC6">
      <w:pPr>
        <w:pStyle w:val="Nagwek1"/>
        <w:numPr>
          <w:ilvl w:val="1"/>
          <w:numId w:val="1"/>
        </w:numPr>
        <w:spacing w:after="240" w:line="276" w:lineRule="auto"/>
        <w:ind w:left="709" w:hanging="349"/>
      </w:pPr>
      <w:bookmarkStart w:id="4" w:name="_Toc101273547"/>
      <w:r>
        <w:t xml:space="preserve">Przeprowadzenie </w:t>
      </w:r>
      <w:r w:rsidRPr="0004132B">
        <w:t>szkol</w:t>
      </w:r>
      <w:r w:rsidR="007F37DF" w:rsidRPr="0004132B">
        <w:t>eń</w:t>
      </w:r>
      <w:r w:rsidRPr="0004132B">
        <w:t xml:space="preserve"> </w:t>
      </w:r>
      <w:r w:rsidR="007F37DF" w:rsidRPr="00694922">
        <w:t xml:space="preserve">w zakresie </w:t>
      </w:r>
      <w:proofErr w:type="spellStart"/>
      <w:r w:rsidRPr="00694922">
        <w:t>cyberbezpieczeństwa</w:t>
      </w:r>
      <w:proofErr w:type="spellEnd"/>
      <w:r w:rsidRPr="00694922">
        <w:t xml:space="preserve"> dla urzędników.</w:t>
      </w:r>
      <w:bookmarkEnd w:id="4"/>
    </w:p>
    <w:p w14:paraId="7AA56B47" w14:textId="339EEE6A" w:rsidR="00397668" w:rsidRPr="004409EE" w:rsidRDefault="00397668" w:rsidP="00397668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t>Wymagania ogólne dla szkoleń:</w:t>
      </w:r>
    </w:p>
    <w:p w14:paraId="1265CA08" w14:textId="6198DDC2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Jednostką czasową szkolenia jest 1 godzina szkoleniowa (1 godzina szkolenia = 45 minut). </w:t>
      </w:r>
    </w:p>
    <w:p w14:paraId="66044070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będą trwały maksymalnie 8 godzin szkoleniowych w ciągu dnia. </w:t>
      </w:r>
    </w:p>
    <w:p w14:paraId="4C28F6FB" w14:textId="29D87FF4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będą odbywać </w:t>
      </w:r>
      <w:r w:rsidR="00843510">
        <w:t>się w dni robocze w godzinach  8.00 – 16.0</w:t>
      </w:r>
      <w:r w:rsidRPr="00397668">
        <w:t>0.</w:t>
      </w:r>
    </w:p>
    <w:p w14:paraId="5A97E368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Szkolenia będą prowadzone w języku polskim.</w:t>
      </w:r>
    </w:p>
    <w:p w14:paraId="0FFC0006" w14:textId="199EBB61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prowadzone będą na podstawie zaakceptowanego prze Zamawiającego dziennego harmonogramu prac, dostarczonego przez Wykonawcę Zamawiającemu nie później niż </w:t>
      </w:r>
      <w:r w:rsidR="00742EC3">
        <w:t>14</w:t>
      </w:r>
      <w:r w:rsidRPr="00397668">
        <w:t xml:space="preserve"> dni przed rozpoczęciem szkolenia.</w:t>
      </w:r>
    </w:p>
    <w:p w14:paraId="5199A797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 xml:space="preserve">Szkolenia prowadzone będą na podstawie zaakceptowanego prze Zamawiającego szczegółowego zakresu merytorycznego szkolenia dostarczonego przez Wykonawcę. </w:t>
      </w:r>
    </w:p>
    <w:p w14:paraId="0EBF3BA7" w14:textId="0E881508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przypadku szkoleń trwających do 3 godzin, przewiduje się jedną przerwę trwającą 15 minut. W</w:t>
      </w:r>
      <w:r w:rsidR="00B04EC6">
        <w:t> </w:t>
      </w:r>
      <w:r w:rsidRPr="00397668">
        <w:t>przypadku szkoleń trwających powyżej 3 godzin, organizowane będą dwie przerwy trwające 15 minut każda. Dodatkowo, w przypadku szkoleń trwających 8 godzin</w:t>
      </w:r>
      <w:r w:rsidR="00771245">
        <w:t xml:space="preserve"> </w:t>
      </w:r>
      <w:r w:rsidRPr="00397668">
        <w:t>zaplanowana jest przerwa trwająca 30 minut.</w:t>
      </w:r>
    </w:p>
    <w:p w14:paraId="59602971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ramach organizacji szkoleń Zamawiający zapewni rekrutację osób biorących udział w szkoleniach.</w:t>
      </w:r>
    </w:p>
    <w:p w14:paraId="5922C198" w14:textId="77777777" w:rsidR="00397668" w:rsidRPr="00397668" w:rsidRDefault="00397668" w:rsidP="006D1CE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397668">
        <w:t>W ramach organizacji szkoleń Wykonawca zapewni:</w:t>
      </w:r>
    </w:p>
    <w:p w14:paraId="2569D37D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Materiały szkoleniowe, obejmujące szczegółowy zakres szkolenia, harmonogram dzienny szkolenia oraz materiały merytoryczne (np. skrypty, podręczniki, zeszyty informacyjne, broszury) w formie papierowej, zawierające szczegółowe informacje, które będą omawiane podczas szkolenia. Ponadto, uczestnicy otrzymają materiały pisarskie, w tym zeszyty, długopisy, ołówki itp. Materiały szkoleniowe przekazywane są nieodpłatnie Uczestnikom na własność. 2 egzemplarze materiałów szkoleniowych zostaną przekazane Zamawiającemu w celach archiwalnych.</w:t>
      </w:r>
    </w:p>
    <w:p w14:paraId="67E3322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Salę szkoleniową (w przypadku jeżeli Zamawiający nie będzie mógł zorganizować własnej sali szkoleniowej), przystosowaną do prowadzenia zajęć dydaktycznych, zapewniającą warunki do przeprowadzenia szkolenia. Sala wyposażona będzie w wystarczającą dla wszystkich uczestników szkolenia liczbę stanowisk pracy. Sale szkoleniowe powinny być przystosowane do potrzeb osób niepełnosprawnych.</w:t>
      </w:r>
    </w:p>
    <w:p w14:paraId="1207266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lastRenderedPageBreak/>
        <w:t>Dostęp do sieci Internet.</w:t>
      </w:r>
    </w:p>
    <w:p w14:paraId="375843E3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Warunki pracy uczestników i Wykonawcy w trakcie trwania szkolenia zgodne przepisami bezpieczeństwa i higieny pracy. </w:t>
      </w:r>
    </w:p>
    <w:p w14:paraId="50311D7A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Wystarczającą liczbę własnych licencji na oprogramowanie komputerowe wykorzystywane przy realizacji szkoleń oraz sprzęt komputerowy dla każdego Uczestnika umożliwiający przeprowadzenie szkolenia. </w:t>
      </w:r>
    </w:p>
    <w:p w14:paraId="0744AC23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Projektor multimedialny, tablice i inne artykuły niezbędne do prowadzenia szkoleń. </w:t>
      </w:r>
    </w:p>
    <w:p w14:paraId="708C73E2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 xml:space="preserve">Właściwe działania promocyjne i informacyjne dotyczące szkoleń, w tym właściwe oznakowanie </w:t>
      </w:r>
      <w:proofErr w:type="spellStart"/>
      <w:r w:rsidRPr="00771245">
        <w:t>sal</w:t>
      </w:r>
      <w:proofErr w:type="spellEnd"/>
      <w:r w:rsidRPr="00771245">
        <w:t xml:space="preserve"> szkoleniowych, jak również oznakowanie w odpowiedni sposób materiałów szkoleniowych przekazanych Uczestnikom oraz Zamawiającemu w celach archiwalnych obowiązkowymi oznaczeniami Beneficjentów Funduszy Europejskich.  </w:t>
      </w:r>
    </w:p>
    <w:p w14:paraId="574695A5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Wydanie Uczestnikom szkolenia zaświadczeń o ukończeniu danego szkolenia.</w:t>
      </w:r>
    </w:p>
    <w:p w14:paraId="49E7AE30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</w:pPr>
      <w:r w:rsidRPr="00771245">
        <w:t>Kadrę  trenerską posiadającą wiedzę i umiejętności adekwatne do rodzaju i zakresu merytorycznego szkolenia, zdolną do pełnej realizacji wymogów związanych z prowadzeniem szkoleń.</w:t>
      </w:r>
    </w:p>
    <w:p w14:paraId="09584895" w14:textId="77777777" w:rsidR="00397668" w:rsidRPr="00771245" w:rsidRDefault="00397668" w:rsidP="006D1CE8">
      <w:pPr>
        <w:pStyle w:val="Akapitzlist"/>
        <w:numPr>
          <w:ilvl w:val="1"/>
          <w:numId w:val="8"/>
        </w:numPr>
        <w:spacing w:after="0" w:line="276" w:lineRule="auto"/>
        <w:ind w:left="567" w:hanging="425"/>
        <w:jc w:val="both"/>
      </w:pPr>
      <w:r w:rsidRPr="00771245">
        <w:t>Prowadzenie dokumentacji wszystkich szkoleń w jednakowy sposób. Na dokumentację szkolenia składają się:</w:t>
      </w:r>
    </w:p>
    <w:p w14:paraId="1AE53800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Lista obecności Uczestników szkolenia (dzienne, wypełniane oddzielnie każdego dnia szkolenia).</w:t>
      </w:r>
    </w:p>
    <w:p w14:paraId="66A2107E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Lista odbioru zaświadczeń o ukończeniu szkolenia.</w:t>
      </w:r>
    </w:p>
    <w:p w14:paraId="725FB053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Potwierdzenie przez Uczestników odbioru materiałów szkoleniowych.</w:t>
      </w:r>
    </w:p>
    <w:p w14:paraId="75962105" w14:textId="77777777" w:rsidR="00397668" w:rsidRPr="00771245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Przeprowadzenie ankiet satysfakcji po każdym szkoleniu.</w:t>
      </w:r>
    </w:p>
    <w:p w14:paraId="5E32649C" w14:textId="36AAC1E8" w:rsidR="00A350F6" w:rsidRDefault="00397668" w:rsidP="006D1CE8">
      <w:pPr>
        <w:pStyle w:val="Akapitzlist"/>
        <w:numPr>
          <w:ilvl w:val="2"/>
          <w:numId w:val="8"/>
        </w:numPr>
        <w:spacing w:after="0" w:line="276" w:lineRule="auto"/>
        <w:ind w:left="851" w:hanging="284"/>
        <w:jc w:val="both"/>
      </w:pPr>
      <w:r w:rsidRPr="00771245">
        <w:t>Sporządzony przez kadrę trenerską dziennik zajęć, zawierający szczegółowe informacje na temat przebiegu oraz zakresu merytorycznego szkolenia, podpisany po zakończeniu szkolenia przez prowadzącego szkolenie.</w:t>
      </w:r>
    </w:p>
    <w:p w14:paraId="4FDDB114" w14:textId="4C865203" w:rsidR="00771245" w:rsidRDefault="00771245" w:rsidP="00771245">
      <w:pPr>
        <w:spacing w:after="0" w:line="276" w:lineRule="auto"/>
        <w:jc w:val="both"/>
      </w:pPr>
    </w:p>
    <w:p w14:paraId="6F62BDFB" w14:textId="77777777" w:rsidR="004409EE" w:rsidRPr="004409EE" w:rsidRDefault="004409EE" w:rsidP="004409EE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t>Ramowy zakres szkolenia:</w:t>
      </w:r>
    </w:p>
    <w:p w14:paraId="5805131B" w14:textId="3C0CCDFD" w:rsidR="00771245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G</w:t>
      </w:r>
      <w:r w:rsidRPr="00D65740">
        <w:t>łówne założenia i wymagania prawne</w:t>
      </w:r>
      <w:r>
        <w:t xml:space="preserve"> </w:t>
      </w:r>
      <w:proofErr w:type="spellStart"/>
      <w:r>
        <w:t>cyberbezpieczeństwa</w:t>
      </w:r>
      <w:proofErr w:type="spellEnd"/>
      <w:r>
        <w:t xml:space="preserve"> w pracy urzędnika.</w:t>
      </w:r>
    </w:p>
    <w:p w14:paraId="3B2282FA" w14:textId="0C30EB81" w:rsid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D65740">
        <w:t>Polityka bezpieczeństwa w organizacji</w:t>
      </w:r>
      <w:r>
        <w:t>.</w:t>
      </w:r>
    </w:p>
    <w:p w14:paraId="4BC75FD9" w14:textId="2062253A" w:rsid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Definicja incydentu bezpieczeństwa i zasady postępowania z incydentem.</w:t>
      </w:r>
    </w:p>
    <w:p w14:paraId="204D7C32" w14:textId="6427BA02" w:rsidR="00D65740" w:rsidRPr="00D65740" w:rsidRDefault="00D65740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Rodzaje ataków: a</w:t>
      </w:r>
      <w:r w:rsidRPr="00D65740">
        <w:t>taki socjotechniczne</w:t>
      </w:r>
      <w:r>
        <w:t>, ataki komputerowe, a</w:t>
      </w:r>
      <w:r w:rsidRPr="00D65740">
        <w:t>taki przez sieci bezprzewodowe</w:t>
      </w:r>
      <w:r>
        <w:t>, ataki przez pocztę e-mail (fałszywe e-maile), ataki przez strony WWW</w:t>
      </w:r>
      <w:r w:rsidR="004F6CF2">
        <w:t>, a</w:t>
      </w:r>
      <w:r w:rsidR="004F6CF2" w:rsidRPr="004F6CF2">
        <w:t>taki przez telefon</w:t>
      </w:r>
      <w:r w:rsidR="004F6CF2">
        <w:t xml:space="preserve">, </w:t>
      </w:r>
      <w:proofErr w:type="spellStart"/>
      <w:r w:rsidR="004F6CF2" w:rsidRPr="004F6CF2">
        <w:t>phishing</w:t>
      </w:r>
      <w:proofErr w:type="spellEnd"/>
      <w:r w:rsidR="004F6CF2">
        <w:t xml:space="preserve">, </w:t>
      </w:r>
      <w:proofErr w:type="spellStart"/>
      <w:r w:rsidR="004F6CF2" w:rsidRPr="004F6CF2">
        <w:t>spoofing</w:t>
      </w:r>
      <w:proofErr w:type="spellEnd"/>
      <w:r w:rsidR="004F6CF2" w:rsidRPr="004F6CF2">
        <w:t>, spam</w:t>
      </w:r>
      <w:r w:rsidR="004F6CF2">
        <w:t>.</w:t>
      </w:r>
    </w:p>
    <w:p w14:paraId="3A595FA8" w14:textId="2FF6BC77" w:rsidR="004F6CF2" w:rsidRPr="006D1CE8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Bezpieczeństwo fizyczne - urządzenia, dokumenty, „czyste biurko”</w:t>
      </w:r>
      <w:r>
        <w:t>.</w:t>
      </w:r>
    </w:p>
    <w:p w14:paraId="65EF61A9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 xml:space="preserve">Zabezpieczenie informatycznych nośników danych – </w:t>
      </w:r>
      <w:proofErr w:type="spellStart"/>
      <w:r w:rsidRPr="004F6CF2">
        <w:t>pendrivy</w:t>
      </w:r>
      <w:proofErr w:type="spellEnd"/>
      <w:r w:rsidRPr="004F6CF2">
        <w:t xml:space="preserve"> i pamięci zewnętrzne.</w:t>
      </w:r>
    </w:p>
    <w:p w14:paraId="2B826F2E" w14:textId="7A0148F1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Zdalny dostęp do zasobów jednostki i korzystanie z urządzeń prywatnych przez pracowników oraz związane z</w:t>
      </w:r>
      <w:r>
        <w:t xml:space="preserve"> </w:t>
      </w:r>
      <w:r w:rsidRPr="004F6CF2">
        <w:t>tym potencjalne zagrożenia.</w:t>
      </w:r>
    </w:p>
    <w:p w14:paraId="45F008EF" w14:textId="2794B3A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Przechowywanie danych w</w:t>
      </w:r>
      <w:r>
        <w:t xml:space="preserve"> </w:t>
      </w:r>
      <w:r w:rsidRPr="004F6CF2">
        <w:t>chmurze i</w:t>
      </w:r>
      <w:r>
        <w:t xml:space="preserve"> </w:t>
      </w:r>
      <w:r w:rsidRPr="004F6CF2">
        <w:t>korzystanie z</w:t>
      </w:r>
      <w:r>
        <w:t xml:space="preserve"> </w:t>
      </w:r>
      <w:r w:rsidRPr="004F6CF2">
        <w:t>zewnętrznych dostawców usług informatycznych.</w:t>
      </w:r>
    </w:p>
    <w:p w14:paraId="24938EC5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</w:pPr>
      <w:r w:rsidRPr="004F6CF2">
        <w:t>Prawidłowe korzystanie z oprogramowania antywirusowego.</w:t>
      </w:r>
    </w:p>
    <w:p w14:paraId="4BD8DC27" w14:textId="77777777" w:rsidR="004F6CF2" w:rsidRPr="004F6CF2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 w:rsidRPr="004F6CF2">
        <w:t>Zasady aktualizacji programów i aplikacji.</w:t>
      </w:r>
    </w:p>
    <w:p w14:paraId="6F17F1A5" w14:textId="2D495AC6" w:rsidR="00D65740" w:rsidRPr="00D65740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>
        <w:t>Szyfrowanie dokumentów i poczty elektronicznej.</w:t>
      </w:r>
    </w:p>
    <w:p w14:paraId="524737A7" w14:textId="2975258D" w:rsidR="00D65740" w:rsidRDefault="004F6CF2" w:rsidP="006D1CE8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</w:pPr>
      <w:r w:rsidRPr="004F6CF2">
        <w:t>Polityka haseł, zarządzanie dostępem i tożsamością</w:t>
      </w:r>
      <w:r>
        <w:t>.</w:t>
      </w:r>
    </w:p>
    <w:p w14:paraId="0E2E6492" w14:textId="165D865D" w:rsidR="006176C3" w:rsidRDefault="006176C3" w:rsidP="006176C3">
      <w:pPr>
        <w:spacing w:after="0" w:line="276" w:lineRule="auto"/>
        <w:jc w:val="both"/>
      </w:pPr>
    </w:p>
    <w:p w14:paraId="26F4A62B" w14:textId="77777777" w:rsidR="001253D3" w:rsidRDefault="001253D3" w:rsidP="006176C3">
      <w:pPr>
        <w:spacing w:after="0" w:line="276" w:lineRule="auto"/>
        <w:jc w:val="both"/>
        <w:rPr>
          <w:u w:val="single"/>
        </w:rPr>
      </w:pPr>
    </w:p>
    <w:p w14:paraId="07B208CA" w14:textId="0BD28994" w:rsidR="006176C3" w:rsidRPr="004409EE" w:rsidRDefault="006176C3" w:rsidP="006176C3">
      <w:pPr>
        <w:spacing w:after="0" w:line="276" w:lineRule="auto"/>
        <w:jc w:val="both"/>
        <w:rPr>
          <w:u w:val="single"/>
        </w:rPr>
      </w:pPr>
      <w:r w:rsidRPr="004409EE">
        <w:rPr>
          <w:u w:val="single"/>
        </w:rPr>
        <w:lastRenderedPageBreak/>
        <w:t>Dodatkowe wymagania:</w:t>
      </w:r>
    </w:p>
    <w:p w14:paraId="5407F4F0" w14:textId="20525C74" w:rsidR="006176C3" w:rsidRPr="006012D1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5855">
        <w:t xml:space="preserve">W ramach usługi </w:t>
      </w:r>
      <w:r w:rsidRPr="006012D1">
        <w:t>zostan</w:t>
      </w:r>
      <w:r w:rsidR="001253D3" w:rsidRPr="006012D1">
        <w:t>ie</w:t>
      </w:r>
      <w:r w:rsidRPr="006012D1">
        <w:t xml:space="preserve"> przeszkolone </w:t>
      </w:r>
      <w:r w:rsidR="00694922" w:rsidRPr="006012D1">
        <w:t>30</w:t>
      </w:r>
      <w:r w:rsidRPr="006012D1">
        <w:t xml:space="preserve"> os</w:t>
      </w:r>
      <w:r w:rsidR="001253D3" w:rsidRPr="006012D1">
        <w:t>ób</w:t>
      </w:r>
      <w:r w:rsidRPr="006012D1">
        <w:t xml:space="preserve"> w grupach maksimum 1</w:t>
      </w:r>
      <w:r w:rsidR="00694922" w:rsidRPr="006012D1">
        <w:t>0</w:t>
      </w:r>
      <w:r w:rsidRPr="006012D1">
        <w:t>-osobowych.</w:t>
      </w:r>
    </w:p>
    <w:p w14:paraId="22E1604F" w14:textId="1ED1DBB0" w:rsidR="006176C3" w:rsidRPr="006012D1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12D1">
        <w:t xml:space="preserve">Szkolenie powinno odbywać się na terenie </w:t>
      </w:r>
      <w:r w:rsidR="00694922" w:rsidRPr="006012D1">
        <w:t>Miasta Żelechów</w:t>
      </w:r>
      <w:r w:rsidRPr="006012D1">
        <w:t xml:space="preserve">. </w:t>
      </w:r>
    </w:p>
    <w:p w14:paraId="001CDD34" w14:textId="02655F80" w:rsidR="006176C3" w:rsidRPr="006012D1" w:rsidRDefault="006176C3" w:rsidP="006D1CE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6012D1">
        <w:t>Szkolenie powinno trwać minimum</w:t>
      </w:r>
      <w:r w:rsidR="006468BC" w:rsidRPr="006012D1">
        <w:t xml:space="preserve"> 8</w:t>
      </w:r>
      <w:r w:rsidRPr="006012D1">
        <w:t xml:space="preserve"> godzin szkoleniow</w:t>
      </w:r>
      <w:r w:rsidR="006468BC" w:rsidRPr="006012D1">
        <w:t>ych dla 1 grupy szkoleniowej.</w:t>
      </w:r>
    </w:p>
    <w:p w14:paraId="1AEDC58B" w14:textId="4E21B629" w:rsidR="000F6B70" w:rsidRPr="006012D1" w:rsidRDefault="000F6B70" w:rsidP="00965710">
      <w:pPr>
        <w:pStyle w:val="Nagwek1"/>
        <w:numPr>
          <w:ilvl w:val="1"/>
          <w:numId w:val="1"/>
        </w:numPr>
        <w:spacing w:line="276" w:lineRule="auto"/>
      </w:pPr>
      <w:bookmarkStart w:id="5" w:name="_Toc101273548"/>
      <w:r w:rsidRPr="006012D1">
        <w:t xml:space="preserve">Przeprowadzenie diagnozy </w:t>
      </w:r>
      <w:proofErr w:type="spellStart"/>
      <w:r w:rsidRPr="006012D1">
        <w:t>cyberbezpieczeństwa</w:t>
      </w:r>
      <w:proofErr w:type="spellEnd"/>
      <w:r w:rsidRPr="006012D1">
        <w:t>.</w:t>
      </w:r>
      <w:bookmarkEnd w:id="5"/>
    </w:p>
    <w:p w14:paraId="7E561024" w14:textId="46B63FB2" w:rsidR="00E30491" w:rsidRPr="006012D1" w:rsidRDefault="00E30491" w:rsidP="00E30491"/>
    <w:p w14:paraId="4BF356DB" w14:textId="60505D81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 w:rsidRPr="006012D1">
        <w:t xml:space="preserve">Wykonawca przeprowadzi diagnozę </w:t>
      </w:r>
      <w:proofErr w:type="spellStart"/>
      <w:r w:rsidRPr="006012D1">
        <w:t>cyberbezpieczeństwa</w:t>
      </w:r>
      <w:proofErr w:type="spellEnd"/>
      <w:r w:rsidRPr="006012D1">
        <w:t xml:space="preserve"> jednostki samorządu terytorialnego – Urzędu </w:t>
      </w:r>
      <w:r w:rsidR="00930584" w:rsidRPr="006012D1">
        <w:t xml:space="preserve">Miejskiego w </w:t>
      </w:r>
      <w:r w:rsidR="006012D1" w:rsidRPr="006012D1">
        <w:t>Żelechowie</w:t>
      </w:r>
      <w:r>
        <w:t>.</w:t>
      </w:r>
    </w:p>
    <w:p w14:paraId="5157F144" w14:textId="5CCB316F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Diagnoza musi być przeprowadzona w zakresie określonym w „Formularzu informacji związanych z</w:t>
      </w:r>
      <w:r w:rsidR="006D1CE8">
        <w:t> </w:t>
      </w:r>
      <w:r>
        <w:t xml:space="preserve">przeprowadzeniem diagnozy </w:t>
      </w:r>
      <w:proofErr w:type="spellStart"/>
      <w:r>
        <w:t>cyberbezpieczeństwa</w:t>
      </w:r>
      <w:proofErr w:type="spellEnd"/>
      <w:r>
        <w:t xml:space="preserve">” stanowiącym załącznik nr 8 do Regulaminu Konkursu Grantowego Cyfrowa Gmina (załączony do </w:t>
      </w:r>
      <w:r w:rsidR="002C5842">
        <w:t>rozeznania cenowego</w:t>
      </w:r>
      <w:r>
        <w:t xml:space="preserve"> jako </w:t>
      </w:r>
      <w:r w:rsidR="00352BE6">
        <w:t>Z</w:t>
      </w:r>
      <w:r w:rsidR="002C5842">
        <w:t>ałącznik nr 5</w:t>
      </w:r>
      <w:r>
        <w:t>).</w:t>
      </w:r>
    </w:p>
    <w:p w14:paraId="35CF9226" w14:textId="1482A1A2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 xml:space="preserve">Diagnoza musi być przeprowadzona przez osobę </w:t>
      </w:r>
      <w:r w:rsidR="007439FF" w:rsidRPr="007439FF">
        <w:t>posiadającą certyfikat uprawniający do przeprowadzenia audytu, o którym mowa w Rozporządzeniu Ministra Cyfryzacji z dnia 12 października 2018 r. w sprawie wykazu certyfikatów uprawniających do przeprowadzenia audytu</w:t>
      </w:r>
      <w:r>
        <w:t>.</w:t>
      </w:r>
    </w:p>
    <w:p w14:paraId="77268A7A" w14:textId="6310A099" w:rsidR="00E30491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</w:r>
    </w:p>
    <w:p w14:paraId="1C9B5FE3" w14:textId="77777777" w:rsidR="00E30491" w:rsidRPr="00290D94" w:rsidRDefault="00E30491" w:rsidP="006D1CE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</w:pPr>
      <w:r>
        <w:t>Jednostki samorządu terytorialnego biorące udział w projekcie „Cyfrowa Gmina”</w:t>
      </w:r>
      <w:r w:rsidRPr="00290D94">
        <w:t xml:space="preserve"> </w:t>
      </w:r>
      <w:r>
        <w:t>są</w:t>
      </w:r>
      <w:r w:rsidRPr="00290D94">
        <w:t xml:space="preserve"> zobowiązane do przeprowadzenia diagnozy </w:t>
      </w:r>
      <w:proofErr w:type="spellStart"/>
      <w:r w:rsidRPr="00290D94">
        <w:t>cyberbezpieczeństwa</w:t>
      </w:r>
      <w:proofErr w:type="spellEnd"/>
      <w:r>
        <w:t xml:space="preserve"> będącej przedmiotem niniejszego zamówienia</w:t>
      </w:r>
      <w:r w:rsidRPr="00290D94">
        <w:t xml:space="preserve">. Niezwłocznie po </w:t>
      </w:r>
      <w:r>
        <w:t xml:space="preserve">jej </w:t>
      </w:r>
      <w:r w:rsidRPr="00290D94">
        <w:t xml:space="preserve">przeprowadzeniu, </w:t>
      </w:r>
      <w:r>
        <w:t>jej</w:t>
      </w:r>
      <w:r w:rsidRPr="00290D94">
        <w:t xml:space="preserve"> wyniki </w:t>
      </w:r>
      <w:r>
        <w:t>mają być</w:t>
      </w:r>
      <w:r w:rsidRPr="00290D94">
        <w:t xml:space="preserve"> przekazane </w:t>
      </w:r>
      <w:r>
        <w:t xml:space="preserve">przez Zamawiającego </w:t>
      </w:r>
      <w:r w:rsidRPr="00290D94">
        <w:t xml:space="preserve">do Naukowej i Akademickiej Sieci Komputerowej – Państwowego Instytutu Badawczego (NASK) za pośrednictwem platformy </w:t>
      </w:r>
      <w:proofErr w:type="spellStart"/>
      <w:r w:rsidRPr="00290D94">
        <w:t>ePUAP</w:t>
      </w:r>
      <w:proofErr w:type="spellEnd"/>
      <w:r>
        <w:t>.</w:t>
      </w:r>
      <w:r w:rsidRPr="00290D94">
        <w:t xml:space="preserve"> Dane z diagnozy przekazane przez JST do NASK posłużą do opracowania raportu na temat stanu bezpieczeństwa systemów jednostek samorządowych.</w:t>
      </w:r>
      <w:r>
        <w:t xml:space="preserve"> Wykonawca jest zobowiązany mieć na uwadze powyższy cel przeprowadzenia diagnozy i jej przeznaczenie.</w:t>
      </w:r>
    </w:p>
    <w:p w14:paraId="58B66B00" w14:textId="77777777" w:rsidR="00E30491" w:rsidRPr="00E30491" w:rsidRDefault="00E30491" w:rsidP="00E30491"/>
    <w:sectPr w:rsidR="00E30491" w:rsidRPr="00E30491" w:rsidSect="001B6D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F473E" w14:textId="77777777" w:rsidR="00330C37" w:rsidRDefault="00330C37" w:rsidP="00C145D9">
      <w:pPr>
        <w:spacing w:after="0" w:line="240" w:lineRule="auto"/>
      </w:pPr>
      <w:r>
        <w:separator/>
      </w:r>
    </w:p>
  </w:endnote>
  <w:endnote w:type="continuationSeparator" w:id="0">
    <w:p w14:paraId="3F528B55" w14:textId="77777777" w:rsidR="00330C37" w:rsidRDefault="00330C37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581468"/>
      <w:docPartObj>
        <w:docPartGallery w:val="Page Numbers (Bottom of Page)"/>
        <w:docPartUnique/>
      </w:docPartObj>
    </w:sdtPr>
    <w:sdtEndPr/>
    <w:sdtContent>
      <w:p w14:paraId="7D3CE335" w14:textId="31A8F07A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A2">
          <w:rPr>
            <w:noProof/>
          </w:rPr>
          <w:t>2</w:t>
        </w:r>
        <w:r>
          <w:fldChar w:fldCharType="end"/>
        </w:r>
      </w:p>
    </w:sdtContent>
  </w:sdt>
  <w:p w14:paraId="566509FC" w14:textId="77777777" w:rsidR="00CD1574" w:rsidRDefault="00CD1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55217"/>
      <w:docPartObj>
        <w:docPartGallery w:val="Page Numbers (Bottom of Page)"/>
        <w:docPartUnique/>
      </w:docPartObj>
    </w:sdtPr>
    <w:sdtEndPr/>
    <w:sdtContent>
      <w:p w14:paraId="14D32D35" w14:textId="56D6E2CE" w:rsidR="00CD1574" w:rsidRDefault="00CD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A2">
          <w:rPr>
            <w:noProof/>
          </w:rPr>
          <w:t>1</w:t>
        </w:r>
        <w:r>
          <w:fldChar w:fldCharType="end"/>
        </w:r>
      </w:p>
    </w:sdtContent>
  </w:sdt>
  <w:p w14:paraId="553F3CA0" w14:textId="77777777" w:rsidR="00CD1574" w:rsidRDefault="00CD1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EB32" w14:textId="77777777" w:rsidR="00330C37" w:rsidRDefault="00330C37" w:rsidP="00C145D9">
      <w:pPr>
        <w:spacing w:after="0" w:line="240" w:lineRule="auto"/>
      </w:pPr>
      <w:r>
        <w:separator/>
      </w:r>
    </w:p>
  </w:footnote>
  <w:footnote w:type="continuationSeparator" w:id="0">
    <w:p w14:paraId="3D8E286E" w14:textId="77777777" w:rsidR="00330C37" w:rsidRDefault="00330C37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269C" w14:textId="77777777" w:rsidR="007B02B3" w:rsidRDefault="007B02B3" w:rsidP="007B02B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19DCB1D" wp14:editId="5D85E72F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1419ECCA" w14:textId="77777777" w:rsidR="007B02B3" w:rsidRDefault="007B02B3" w:rsidP="007B0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E16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1036F3"/>
    <w:multiLevelType w:val="multilevel"/>
    <w:tmpl w:val="0D7A5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856F40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0D071E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D1196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D434F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40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0"/>
    <w:rsid w:val="0004132B"/>
    <w:rsid w:val="000F6B70"/>
    <w:rsid w:val="00124FBC"/>
    <w:rsid w:val="001253D3"/>
    <w:rsid w:val="00142EB5"/>
    <w:rsid w:val="00151E74"/>
    <w:rsid w:val="001553DB"/>
    <w:rsid w:val="001626A6"/>
    <w:rsid w:val="001B6D1A"/>
    <w:rsid w:val="00200065"/>
    <w:rsid w:val="002874D7"/>
    <w:rsid w:val="002B5965"/>
    <w:rsid w:val="002C5842"/>
    <w:rsid w:val="00330C37"/>
    <w:rsid w:val="00337FB9"/>
    <w:rsid w:val="00352BE6"/>
    <w:rsid w:val="0038642F"/>
    <w:rsid w:val="0039674B"/>
    <w:rsid w:val="00397668"/>
    <w:rsid w:val="003B066A"/>
    <w:rsid w:val="00422ABB"/>
    <w:rsid w:val="00422E49"/>
    <w:rsid w:val="00435D70"/>
    <w:rsid w:val="004409EE"/>
    <w:rsid w:val="004415CE"/>
    <w:rsid w:val="00462B77"/>
    <w:rsid w:val="004F3A9B"/>
    <w:rsid w:val="004F6CF2"/>
    <w:rsid w:val="00565B03"/>
    <w:rsid w:val="005B4EA1"/>
    <w:rsid w:val="005F6A9C"/>
    <w:rsid w:val="006012D1"/>
    <w:rsid w:val="00605855"/>
    <w:rsid w:val="006176C3"/>
    <w:rsid w:val="00624344"/>
    <w:rsid w:val="006468BC"/>
    <w:rsid w:val="00690B33"/>
    <w:rsid w:val="00694922"/>
    <w:rsid w:val="006D1CE8"/>
    <w:rsid w:val="006E556B"/>
    <w:rsid w:val="0073506A"/>
    <w:rsid w:val="00742EC3"/>
    <w:rsid w:val="007439FF"/>
    <w:rsid w:val="00766EF3"/>
    <w:rsid w:val="00771245"/>
    <w:rsid w:val="007B02B3"/>
    <w:rsid w:val="007B7DFA"/>
    <w:rsid w:val="007C70CA"/>
    <w:rsid w:val="007E0C6D"/>
    <w:rsid w:val="007E279E"/>
    <w:rsid w:val="007F2DB9"/>
    <w:rsid w:val="007F37DF"/>
    <w:rsid w:val="00843510"/>
    <w:rsid w:val="00887FA0"/>
    <w:rsid w:val="00893FC9"/>
    <w:rsid w:val="008A6054"/>
    <w:rsid w:val="008C2CEA"/>
    <w:rsid w:val="008D30D1"/>
    <w:rsid w:val="008E2757"/>
    <w:rsid w:val="00930584"/>
    <w:rsid w:val="00965710"/>
    <w:rsid w:val="00976328"/>
    <w:rsid w:val="009D5D75"/>
    <w:rsid w:val="009E162B"/>
    <w:rsid w:val="009E5B74"/>
    <w:rsid w:val="009F0246"/>
    <w:rsid w:val="00A350F6"/>
    <w:rsid w:val="00A46045"/>
    <w:rsid w:val="00A645BA"/>
    <w:rsid w:val="00A922E9"/>
    <w:rsid w:val="00A975DA"/>
    <w:rsid w:val="00B04EC6"/>
    <w:rsid w:val="00B14416"/>
    <w:rsid w:val="00B30F13"/>
    <w:rsid w:val="00BC5AD0"/>
    <w:rsid w:val="00BC750A"/>
    <w:rsid w:val="00C123B8"/>
    <w:rsid w:val="00C13AA2"/>
    <w:rsid w:val="00C145D9"/>
    <w:rsid w:val="00C17C6E"/>
    <w:rsid w:val="00C21678"/>
    <w:rsid w:val="00C2530E"/>
    <w:rsid w:val="00C267E0"/>
    <w:rsid w:val="00CC5E1B"/>
    <w:rsid w:val="00CD1574"/>
    <w:rsid w:val="00D65740"/>
    <w:rsid w:val="00D75233"/>
    <w:rsid w:val="00D82CD2"/>
    <w:rsid w:val="00DD5D0B"/>
    <w:rsid w:val="00E205C9"/>
    <w:rsid w:val="00E30491"/>
    <w:rsid w:val="00EF3894"/>
    <w:rsid w:val="00EF74C3"/>
    <w:rsid w:val="00F04E31"/>
    <w:rsid w:val="00F147FA"/>
    <w:rsid w:val="00F15B6C"/>
    <w:rsid w:val="00F206CF"/>
    <w:rsid w:val="00F313C2"/>
    <w:rsid w:val="00FA0585"/>
    <w:rsid w:val="00FB421D"/>
    <w:rsid w:val="00FB5D2E"/>
    <w:rsid w:val="00FB61DD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E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styleId="Zwykatabela1">
    <w:name w:val="Plain Table 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9D9B-9463-4B81-AA19-A653415E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2022-05-19T10:31:00Z</dcterms:created>
  <dcterms:modified xsi:type="dcterms:W3CDTF">2022-05-23T13:29:00Z</dcterms:modified>
</cp:coreProperties>
</file>