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B05A" w14:textId="062BC97D" w:rsidR="00F64D07" w:rsidRDefault="001F097D" w:rsidP="00F64D07">
      <w:pPr>
        <w:rPr>
          <w:rFonts w:ascii="Calibri Light" w:hAnsi="Calibri Light" w:cs="Calibri Light"/>
          <w:b/>
          <w:bCs/>
        </w:rPr>
      </w:pPr>
      <w:r>
        <w:rPr>
          <w:rFonts w:ascii="Calibri Light" w:hAnsi="Calibri Light" w:cs="Calibri Light"/>
          <w:b/>
          <w:bCs/>
          <w:noProof/>
        </w:rPr>
        <w:drawing>
          <wp:inline distT="0" distB="0" distL="0" distR="0" wp14:anchorId="53349283" wp14:editId="55CBCAB1">
            <wp:extent cx="611505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792480"/>
                    </a:xfrm>
                    <a:prstGeom prst="rect">
                      <a:avLst/>
                    </a:prstGeom>
                    <a:noFill/>
                  </pic:spPr>
                </pic:pic>
              </a:graphicData>
            </a:graphic>
          </wp:inline>
        </w:drawing>
      </w:r>
    </w:p>
    <w:p w14:paraId="3C1ECEA1" w14:textId="77777777" w:rsidR="00F64D07" w:rsidRDefault="00F64D07" w:rsidP="00CF7F05">
      <w:pPr>
        <w:jc w:val="center"/>
        <w:rPr>
          <w:rFonts w:ascii="Calibri Light" w:hAnsi="Calibri Light" w:cs="Calibri Light"/>
          <w:b/>
          <w:bCs/>
        </w:rPr>
      </w:pPr>
    </w:p>
    <w:p w14:paraId="69979D29" w14:textId="35132FD5" w:rsidR="00A46066" w:rsidRPr="00A12ECF" w:rsidRDefault="0020562D" w:rsidP="00CF7F05">
      <w:pPr>
        <w:jc w:val="center"/>
        <w:rPr>
          <w:rFonts w:ascii="Calibri Light" w:hAnsi="Calibri Light" w:cs="Calibri Light"/>
        </w:rPr>
      </w:pPr>
      <w:r w:rsidRPr="00A12ECF">
        <w:rPr>
          <w:rFonts w:ascii="Calibri Light" w:hAnsi="Calibri Light" w:cs="Calibri Light"/>
          <w:b/>
          <w:bCs/>
        </w:rPr>
        <w:t>UMOWA</w:t>
      </w:r>
      <w:r w:rsidR="00A46066" w:rsidRPr="00A12ECF">
        <w:rPr>
          <w:rFonts w:ascii="Calibri Light" w:hAnsi="Calibri Light" w:cs="Calibri Light"/>
          <w:b/>
          <w:bCs/>
        </w:rPr>
        <w:t xml:space="preserve"> Nr WP.ZPI.</w:t>
      </w:r>
      <w:r w:rsidR="00A25309" w:rsidRPr="00A12ECF">
        <w:rPr>
          <w:rFonts w:ascii="Calibri Light" w:hAnsi="Calibri Light" w:cs="Calibri Light"/>
          <w:b/>
          <w:bCs/>
        </w:rPr>
        <w:t>271.3.2023</w:t>
      </w:r>
    </w:p>
    <w:p w14:paraId="7875234E" w14:textId="3FF73887" w:rsidR="00A46066" w:rsidRPr="00A12ECF" w:rsidRDefault="00A46066" w:rsidP="00CF7F05">
      <w:pPr>
        <w:pStyle w:val="Tekstpodstawowy"/>
        <w:spacing w:line="240" w:lineRule="auto"/>
        <w:jc w:val="both"/>
        <w:rPr>
          <w:rFonts w:ascii="Calibri Light" w:hAnsi="Calibri Light" w:cs="Calibri Light"/>
          <w:b/>
        </w:rPr>
      </w:pPr>
      <w:r w:rsidRPr="00A12ECF">
        <w:rPr>
          <w:rFonts w:ascii="Calibri Light" w:hAnsi="Calibri Light" w:cs="Calibri Light"/>
        </w:rPr>
        <w:t xml:space="preserve">zawarta w dniu </w:t>
      </w:r>
      <w:r w:rsidR="00A25309" w:rsidRPr="00A12ECF">
        <w:rPr>
          <w:rFonts w:ascii="Calibri Light" w:hAnsi="Calibri Light" w:cs="Calibri Light"/>
        </w:rPr>
        <w:t>………………..</w:t>
      </w:r>
      <w:r w:rsidR="009B4006" w:rsidRPr="00A12ECF">
        <w:rPr>
          <w:rFonts w:ascii="Calibri Light" w:hAnsi="Calibri Light" w:cs="Calibri Light"/>
        </w:rPr>
        <w:t>.</w:t>
      </w:r>
      <w:r w:rsidR="00D277F7" w:rsidRPr="00A12ECF">
        <w:rPr>
          <w:rFonts w:ascii="Calibri Light" w:hAnsi="Calibri Light" w:cs="Calibri Light"/>
        </w:rPr>
        <w:t>202</w:t>
      </w:r>
      <w:r w:rsidR="00A25309" w:rsidRPr="00A12ECF">
        <w:rPr>
          <w:rFonts w:ascii="Calibri Light" w:hAnsi="Calibri Light" w:cs="Calibri Light"/>
        </w:rPr>
        <w:t>3</w:t>
      </w:r>
      <w:r w:rsidRPr="00A12ECF">
        <w:rPr>
          <w:rFonts w:ascii="Calibri Light" w:hAnsi="Calibri Light" w:cs="Calibri Light"/>
        </w:rPr>
        <w:t xml:space="preserve"> r. w Żelechowie pomiędzy:</w:t>
      </w:r>
    </w:p>
    <w:p w14:paraId="46E9A366" w14:textId="060EBD2B" w:rsidR="00A46066" w:rsidRPr="001F097D" w:rsidRDefault="00A46066" w:rsidP="00CE3572">
      <w:pPr>
        <w:spacing w:line="240" w:lineRule="auto"/>
        <w:jc w:val="both"/>
        <w:rPr>
          <w:rStyle w:val="Domylnaczcionkaakapitu10"/>
          <w:rFonts w:ascii="Calibri Light" w:hAnsi="Calibri Light" w:cs="Calibri Light"/>
        </w:rPr>
      </w:pPr>
      <w:r w:rsidRPr="00A12ECF">
        <w:rPr>
          <w:rStyle w:val="Domylnaczcionkaakapitu10"/>
          <w:rFonts w:ascii="Calibri Light" w:hAnsi="Calibri Light" w:cs="Calibri Light"/>
          <w:b/>
        </w:rPr>
        <w:t>1. Gminą Żelechów</w:t>
      </w:r>
      <w:r w:rsidRPr="00A12ECF">
        <w:rPr>
          <w:rStyle w:val="Domylnaczcionkaakapitu10"/>
          <w:rFonts w:ascii="Calibri Light" w:hAnsi="Calibri Light" w:cs="Calibri Light"/>
        </w:rPr>
        <w:t>- z siedzibą w Żelechowie, ul. Rynek 1, 08-430 Żelechów, REGON 711582204;  NIP 826-203-72-38 reprezentowaną przez Burmistrza Żelechowa Pana Łukasza Bogusza,</w:t>
      </w:r>
      <w:r w:rsidR="001F097D">
        <w:rPr>
          <w:rFonts w:ascii="Calibri Light" w:hAnsi="Calibri Light" w:cs="Calibri Light"/>
        </w:rPr>
        <w:t xml:space="preserve"> </w:t>
      </w:r>
      <w:r w:rsidRPr="00A12ECF">
        <w:rPr>
          <w:rFonts w:ascii="Calibri Light" w:hAnsi="Calibri Light" w:cs="Calibri Light"/>
        </w:rPr>
        <w:t xml:space="preserve">przy kontrasygnacie Skarbnika Gminy – Pani Beaty </w:t>
      </w:r>
      <w:proofErr w:type="spellStart"/>
      <w:r w:rsidRPr="00A12ECF">
        <w:rPr>
          <w:rFonts w:ascii="Calibri Light" w:hAnsi="Calibri Light" w:cs="Calibri Light"/>
        </w:rPr>
        <w:t>Kosyra</w:t>
      </w:r>
      <w:proofErr w:type="spellEnd"/>
      <w:r w:rsidRPr="00A12ECF">
        <w:rPr>
          <w:rFonts w:ascii="Calibri Light" w:hAnsi="Calibri Light" w:cs="Calibri Light"/>
        </w:rPr>
        <w:t>,</w:t>
      </w:r>
    </w:p>
    <w:p w14:paraId="0C2E4CA3" w14:textId="77777777" w:rsidR="00A46066" w:rsidRPr="00A12ECF" w:rsidRDefault="00A46066" w:rsidP="00CE3572">
      <w:pPr>
        <w:spacing w:line="240" w:lineRule="auto"/>
        <w:jc w:val="both"/>
        <w:rPr>
          <w:rFonts w:ascii="Calibri Light" w:hAnsi="Calibri Light" w:cs="Calibri Light"/>
          <w:b/>
        </w:rPr>
      </w:pPr>
      <w:r w:rsidRPr="00A12ECF">
        <w:rPr>
          <w:rStyle w:val="Domylnaczcionkaakapitu10"/>
          <w:rFonts w:ascii="Calibri Light" w:hAnsi="Calibri Light" w:cs="Calibri Light"/>
          <w:b/>
        </w:rPr>
        <w:t>zwaną dalej „Zamawiającym”,</w:t>
      </w:r>
    </w:p>
    <w:p w14:paraId="673EAEC0" w14:textId="77777777" w:rsidR="00A46066" w:rsidRPr="00A12ECF" w:rsidRDefault="00A46066" w:rsidP="00CE3572">
      <w:pPr>
        <w:tabs>
          <w:tab w:val="left" w:pos="1050"/>
        </w:tabs>
        <w:spacing w:line="240" w:lineRule="auto"/>
        <w:jc w:val="both"/>
        <w:rPr>
          <w:rFonts w:ascii="Calibri Light" w:hAnsi="Calibri Light" w:cs="Calibri Light"/>
          <w:b/>
        </w:rPr>
      </w:pPr>
      <w:r w:rsidRPr="00A12ECF">
        <w:rPr>
          <w:rFonts w:ascii="Calibri Light" w:hAnsi="Calibri Light" w:cs="Calibri Light"/>
          <w:b/>
        </w:rPr>
        <w:t>a</w:t>
      </w:r>
      <w:r w:rsidR="00AE1E8E" w:rsidRPr="00A12ECF">
        <w:rPr>
          <w:rFonts w:ascii="Calibri Light" w:hAnsi="Calibri Light" w:cs="Calibri Light"/>
          <w:b/>
        </w:rPr>
        <w:tab/>
      </w:r>
    </w:p>
    <w:p w14:paraId="73C6EE93" w14:textId="77777777" w:rsidR="00A25309" w:rsidRPr="00A12ECF" w:rsidRDefault="00A46066" w:rsidP="00CE3572">
      <w:pPr>
        <w:spacing w:line="240" w:lineRule="auto"/>
        <w:jc w:val="both"/>
        <w:rPr>
          <w:rFonts w:ascii="Calibri Light" w:hAnsi="Calibri Light" w:cs="Calibri Light"/>
          <w:b/>
        </w:rPr>
      </w:pPr>
      <w:r w:rsidRPr="00A12ECF">
        <w:rPr>
          <w:rFonts w:ascii="Calibri Light" w:hAnsi="Calibri Light" w:cs="Calibri Light"/>
          <w:b/>
        </w:rPr>
        <w:t xml:space="preserve">2. </w:t>
      </w:r>
      <w:r w:rsidR="00A25309" w:rsidRPr="00A12ECF">
        <w:rPr>
          <w:rFonts w:ascii="Calibri Light" w:hAnsi="Calibri Light" w:cs="Calibri Light"/>
          <w:b/>
        </w:rPr>
        <w:t>….............................................................................................................................................</w:t>
      </w:r>
    </w:p>
    <w:p w14:paraId="31BB68B3" w14:textId="77777777" w:rsidR="00A25309" w:rsidRPr="00A12ECF" w:rsidRDefault="00A25309" w:rsidP="00CE3572">
      <w:pPr>
        <w:spacing w:line="240" w:lineRule="auto"/>
        <w:jc w:val="both"/>
        <w:rPr>
          <w:rFonts w:ascii="Calibri Light" w:hAnsi="Calibri Light" w:cs="Calibri Light"/>
          <w:b/>
        </w:rPr>
      </w:pPr>
      <w:r w:rsidRPr="00A12ECF">
        <w:rPr>
          <w:rFonts w:ascii="Calibri Light" w:hAnsi="Calibri Light" w:cs="Calibri Light"/>
          <w:b/>
        </w:rPr>
        <w:t>reprezentowanym/ą przez:.....................................</w:t>
      </w:r>
    </w:p>
    <w:p w14:paraId="7DAC790F" w14:textId="77777777" w:rsidR="00A25309" w:rsidRPr="00A12ECF" w:rsidRDefault="00A25309" w:rsidP="00CE3572">
      <w:pPr>
        <w:spacing w:line="240" w:lineRule="auto"/>
        <w:jc w:val="both"/>
        <w:rPr>
          <w:rFonts w:ascii="Calibri Light" w:hAnsi="Calibri Light" w:cs="Calibri Light"/>
          <w:b/>
        </w:rPr>
      </w:pPr>
      <w:r w:rsidRPr="00A12ECF">
        <w:rPr>
          <w:rFonts w:ascii="Calibri Light" w:hAnsi="Calibri Light" w:cs="Calibri Light"/>
          <w:b/>
        </w:rPr>
        <w:t>zwanym/ą dalej „Wykonawcą”,</w:t>
      </w:r>
    </w:p>
    <w:p w14:paraId="6124A8CD" w14:textId="5CAD3314" w:rsidR="00A46066" w:rsidRPr="00A12ECF" w:rsidRDefault="00A25309" w:rsidP="00CE3572">
      <w:pPr>
        <w:spacing w:line="240" w:lineRule="auto"/>
        <w:jc w:val="both"/>
        <w:rPr>
          <w:rFonts w:ascii="Calibri Light" w:hAnsi="Calibri Light" w:cs="Calibri Light"/>
          <w:b/>
        </w:rPr>
      </w:pPr>
      <w:r w:rsidRPr="00A12ECF">
        <w:rPr>
          <w:rFonts w:ascii="Calibri Light" w:hAnsi="Calibri Light" w:cs="Calibri Light"/>
          <w:b/>
        </w:rPr>
        <w:t>zwani łącznie „Stronami”,</w:t>
      </w:r>
    </w:p>
    <w:p w14:paraId="67D896EB" w14:textId="411A04E5" w:rsidR="00A46066" w:rsidRPr="004214D4" w:rsidRDefault="00A46066" w:rsidP="004214D4">
      <w:pPr>
        <w:spacing w:line="240" w:lineRule="auto"/>
        <w:jc w:val="both"/>
        <w:rPr>
          <w:rFonts w:ascii="Calibri Light" w:hAnsi="Calibri Light" w:cs="Calibri Light"/>
        </w:rPr>
      </w:pPr>
      <w:r w:rsidRPr="00A12ECF">
        <w:rPr>
          <w:rFonts w:ascii="Calibri Light" w:hAnsi="Calibri Light" w:cs="Calibri Light"/>
          <w:b/>
        </w:rPr>
        <w:t xml:space="preserve">o następującej treści:      </w:t>
      </w:r>
    </w:p>
    <w:p w14:paraId="7B22AAEE" w14:textId="77777777" w:rsidR="00A46066" w:rsidRPr="00A12ECF" w:rsidRDefault="00A46066" w:rsidP="002B2989">
      <w:pPr>
        <w:widowControl w:val="0"/>
        <w:shd w:val="clear" w:color="auto" w:fill="FFFFFF"/>
        <w:spacing w:before="206" w:after="0"/>
        <w:ind w:right="740"/>
        <w:jc w:val="both"/>
        <w:rPr>
          <w:rFonts w:ascii="Calibri Light" w:hAnsi="Calibri Light" w:cs="Calibri Light"/>
        </w:rPr>
      </w:pPr>
      <w:r w:rsidRPr="00A12ECF">
        <w:rPr>
          <w:rFonts w:ascii="Calibri Light" w:eastAsia="Times New Roman" w:hAnsi="Calibri Light" w:cs="Calibri Light"/>
          <w:b/>
          <w:bCs/>
          <w:color w:val="000000"/>
          <w:lang w:eastAsia="ar-SA"/>
        </w:rPr>
        <w:t xml:space="preserve">                                                                               </w:t>
      </w:r>
      <w:r w:rsidRPr="00A12ECF">
        <w:rPr>
          <w:rFonts w:ascii="Calibri Light" w:eastAsia="Lucida Sans Unicode" w:hAnsi="Calibri Light" w:cs="Calibri Light"/>
          <w:b/>
          <w:bCs/>
          <w:color w:val="000000"/>
          <w:lang w:eastAsia="ar-SA"/>
        </w:rPr>
        <w:t xml:space="preserve">§ 1 </w:t>
      </w:r>
    </w:p>
    <w:p w14:paraId="7C046C6F" w14:textId="69723566" w:rsidR="0020562D" w:rsidRPr="00A12ECF" w:rsidRDefault="00A46066" w:rsidP="002B2989">
      <w:pPr>
        <w:pStyle w:val="Akapitzlist1"/>
        <w:numPr>
          <w:ilvl w:val="0"/>
          <w:numId w:val="5"/>
        </w:numPr>
        <w:tabs>
          <w:tab w:val="left" w:pos="450"/>
        </w:tabs>
        <w:ind w:left="454" w:hanging="340"/>
        <w:jc w:val="both"/>
        <w:rPr>
          <w:rFonts w:ascii="Calibri Light" w:hAnsi="Calibri Light" w:cs="Calibri Light"/>
        </w:rPr>
      </w:pPr>
      <w:r w:rsidRPr="00A12ECF">
        <w:rPr>
          <w:rFonts w:ascii="Calibri Light" w:hAnsi="Calibri Light" w:cs="Calibri Light"/>
        </w:rPr>
        <w:t xml:space="preserve">Przedmiotem umowy jest </w:t>
      </w:r>
      <w:r w:rsidR="0020562D" w:rsidRPr="00A12ECF">
        <w:rPr>
          <w:rFonts w:ascii="Calibri Light" w:hAnsi="Calibri Light" w:cs="Calibri Light"/>
        </w:rPr>
        <w:t xml:space="preserve">terminowe i należyte wykonanie zadania polegającego na </w:t>
      </w:r>
      <w:r w:rsidRPr="00A12ECF">
        <w:rPr>
          <w:rFonts w:ascii="Calibri Light" w:hAnsi="Calibri Light" w:cs="Calibri Light"/>
        </w:rPr>
        <w:t>zakup</w:t>
      </w:r>
      <w:r w:rsidR="0020562D" w:rsidRPr="00A12ECF">
        <w:rPr>
          <w:rFonts w:ascii="Calibri Light" w:hAnsi="Calibri Light" w:cs="Calibri Light"/>
        </w:rPr>
        <w:t>ie</w:t>
      </w:r>
      <w:r w:rsidRPr="00A12ECF">
        <w:rPr>
          <w:rFonts w:ascii="Calibri Light" w:hAnsi="Calibri Light" w:cs="Calibri Light"/>
        </w:rPr>
        <w:t>, do</w:t>
      </w:r>
      <w:r w:rsidR="0020562D" w:rsidRPr="00A12ECF">
        <w:rPr>
          <w:rFonts w:ascii="Calibri Light" w:hAnsi="Calibri Light" w:cs="Calibri Light"/>
        </w:rPr>
        <w:t>stawie oraz montażu urządzeń na plac zabaw</w:t>
      </w:r>
      <w:r w:rsidR="00E52BD5" w:rsidRPr="00A12ECF">
        <w:rPr>
          <w:rFonts w:ascii="Calibri Light" w:hAnsi="Calibri Light" w:cs="Calibri Light"/>
        </w:rPr>
        <w:t xml:space="preserve"> </w:t>
      </w:r>
      <w:r w:rsidR="00A25309" w:rsidRPr="00A12ECF">
        <w:rPr>
          <w:rFonts w:ascii="Calibri Light" w:hAnsi="Calibri Light" w:cs="Calibri Light"/>
        </w:rPr>
        <w:t xml:space="preserve">w Parku Miejskim w Żelechowie dz. </w:t>
      </w:r>
      <w:r w:rsidR="001F097D">
        <w:rPr>
          <w:rFonts w:ascii="Calibri Light" w:hAnsi="Calibri Light" w:cs="Calibri Light"/>
        </w:rPr>
        <w:t>e</w:t>
      </w:r>
      <w:r w:rsidR="00A25309" w:rsidRPr="00A12ECF">
        <w:rPr>
          <w:rFonts w:ascii="Calibri Light" w:hAnsi="Calibri Light" w:cs="Calibri Light"/>
        </w:rPr>
        <w:t>wid.2176</w:t>
      </w:r>
      <w:r w:rsidRPr="00A12ECF">
        <w:rPr>
          <w:rFonts w:ascii="Calibri Light" w:hAnsi="Calibri Light" w:cs="Calibri Light"/>
        </w:rPr>
        <w:t>.</w:t>
      </w:r>
    </w:p>
    <w:p w14:paraId="7E10A55F" w14:textId="77777777" w:rsidR="00A25309" w:rsidRPr="00A12ECF" w:rsidRDefault="00A25309" w:rsidP="00A25309">
      <w:pPr>
        <w:pStyle w:val="Akapitzlist1"/>
        <w:numPr>
          <w:ilvl w:val="0"/>
          <w:numId w:val="5"/>
        </w:numPr>
        <w:tabs>
          <w:tab w:val="clear" w:pos="1440"/>
          <w:tab w:val="left" w:pos="450"/>
          <w:tab w:val="num" w:pos="1276"/>
        </w:tabs>
        <w:ind w:left="426"/>
        <w:jc w:val="both"/>
        <w:rPr>
          <w:rFonts w:ascii="Calibri Light" w:hAnsi="Calibri Light" w:cs="Calibri Light"/>
        </w:rPr>
      </w:pPr>
      <w:r w:rsidRPr="00A12ECF">
        <w:rPr>
          <w:rFonts w:ascii="Calibri Light" w:hAnsi="Calibri Light" w:cs="Calibri Light"/>
        </w:rPr>
        <w:t>Zamówienie zrealizowane zostanie zgodnie z warunkami określonymi w zapytaniu ofertowym, w szczególności zgodnie z opisem przedmiotu zamówienia oraz ofertą Wykonawcy, stanowiącymi integralną część niniejszej umowy.</w:t>
      </w:r>
    </w:p>
    <w:p w14:paraId="5FA53C66" w14:textId="77777777" w:rsidR="00A25309" w:rsidRPr="00A12ECF" w:rsidRDefault="00A25309" w:rsidP="00A25309">
      <w:pPr>
        <w:pStyle w:val="Akapitzlist1"/>
        <w:numPr>
          <w:ilvl w:val="0"/>
          <w:numId w:val="5"/>
        </w:numPr>
        <w:tabs>
          <w:tab w:val="clear" w:pos="1440"/>
          <w:tab w:val="left" w:pos="450"/>
          <w:tab w:val="num" w:pos="1276"/>
        </w:tabs>
        <w:ind w:left="426"/>
        <w:jc w:val="both"/>
        <w:rPr>
          <w:rFonts w:ascii="Calibri Light" w:hAnsi="Calibri Light" w:cs="Calibri Light"/>
        </w:rPr>
      </w:pPr>
      <w:r w:rsidRPr="00A12ECF">
        <w:rPr>
          <w:rFonts w:ascii="Calibri Light" w:hAnsi="Calibri Light" w:cs="Calibri Light"/>
        </w:rPr>
        <w:t>Dostarczony sprzęt/urządzenia będą fabrycznie nowe i nieużywane.</w:t>
      </w:r>
    </w:p>
    <w:p w14:paraId="610AFDE1" w14:textId="77777777" w:rsidR="00A25309" w:rsidRPr="00A12ECF" w:rsidRDefault="00A25309" w:rsidP="00A25309">
      <w:pPr>
        <w:pStyle w:val="Akapitzlist1"/>
        <w:numPr>
          <w:ilvl w:val="0"/>
          <w:numId w:val="5"/>
        </w:numPr>
        <w:tabs>
          <w:tab w:val="clear" w:pos="1440"/>
          <w:tab w:val="left" w:pos="450"/>
          <w:tab w:val="num" w:pos="1276"/>
        </w:tabs>
        <w:ind w:left="426"/>
        <w:jc w:val="both"/>
        <w:rPr>
          <w:rFonts w:ascii="Calibri Light" w:hAnsi="Calibri Light" w:cs="Calibri Light"/>
        </w:rPr>
      </w:pPr>
      <w:r w:rsidRPr="00A12ECF">
        <w:rPr>
          <w:rFonts w:ascii="Calibri Light" w:hAnsi="Calibri Light" w:cs="Calibri Light"/>
        </w:rPr>
        <w:t>Przedmiot umowy został szczegółowo opisany w:</w:t>
      </w:r>
    </w:p>
    <w:p w14:paraId="31C01FC6" w14:textId="77777777" w:rsidR="00A25309" w:rsidRPr="00A12ECF" w:rsidRDefault="00A25309" w:rsidP="00A25309">
      <w:pPr>
        <w:pStyle w:val="Akapitzlist1"/>
        <w:numPr>
          <w:ilvl w:val="0"/>
          <w:numId w:val="16"/>
        </w:numPr>
        <w:tabs>
          <w:tab w:val="left" w:pos="450"/>
        </w:tabs>
        <w:jc w:val="both"/>
        <w:rPr>
          <w:rFonts w:ascii="Calibri Light" w:hAnsi="Calibri Light" w:cs="Calibri Light"/>
        </w:rPr>
      </w:pPr>
      <w:r w:rsidRPr="00A12ECF">
        <w:rPr>
          <w:rFonts w:ascii="Calibri Light" w:hAnsi="Calibri Light" w:cs="Calibri Light"/>
        </w:rPr>
        <w:t>Umowie;</w:t>
      </w:r>
    </w:p>
    <w:p w14:paraId="1314378A" w14:textId="15714B26" w:rsidR="00A25309" w:rsidRPr="00A12ECF" w:rsidRDefault="00A25309" w:rsidP="00A25309">
      <w:pPr>
        <w:pStyle w:val="Akapitzlist1"/>
        <w:numPr>
          <w:ilvl w:val="0"/>
          <w:numId w:val="16"/>
        </w:numPr>
        <w:tabs>
          <w:tab w:val="left" w:pos="450"/>
        </w:tabs>
        <w:jc w:val="both"/>
        <w:rPr>
          <w:rFonts w:ascii="Calibri Light" w:hAnsi="Calibri Light" w:cs="Calibri Light"/>
        </w:rPr>
      </w:pPr>
      <w:r w:rsidRPr="00A12ECF">
        <w:rPr>
          <w:rFonts w:ascii="Calibri Light" w:hAnsi="Calibri Light" w:cs="Calibri Light"/>
        </w:rPr>
        <w:t xml:space="preserve">zapytaniu ofertowym, w tym w szczególności w opisie przedmiotu zamówienia, </w:t>
      </w:r>
      <w:r w:rsidR="001F097D">
        <w:rPr>
          <w:rFonts w:ascii="Calibri Light" w:hAnsi="Calibri Light" w:cs="Calibri Light"/>
        </w:rPr>
        <w:t>opisie technicznym</w:t>
      </w:r>
      <w:r w:rsidRPr="00A12ECF">
        <w:rPr>
          <w:rFonts w:ascii="Calibri Light" w:hAnsi="Calibri Light" w:cs="Calibri Light"/>
        </w:rPr>
        <w:t>;</w:t>
      </w:r>
    </w:p>
    <w:p w14:paraId="580A4D66" w14:textId="4445A5AC" w:rsidR="00A25309" w:rsidRPr="001F097D" w:rsidRDefault="00A25309" w:rsidP="001F097D">
      <w:pPr>
        <w:pStyle w:val="Akapitzlist1"/>
        <w:numPr>
          <w:ilvl w:val="0"/>
          <w:numId w:val="16"/>
        </w:numPr>
        <w:tabs>
          <w:tab w:val="left" w:pos="450"/>
        </w:tabs>
        <w:jc w:val="both"/>
        <w:rPr>
          <w:rFonts w:ascii="Calibri Light" w:hAnsi="Calibri Light" w:cs="Calibri Light"/>
        </w:rPr>
      </w:pPr>
      <w:r w:rsidRPr="00A12ECF">
        <w:rPr>
          <w:rFonts w:ascii="Calibri Light" w:hAnsi="Calibri Light" w:cs="Calibri Light"/>
        </w:rPr>
        <w:t>Ofercie Wykonawcy wraz z załącznikami;</w:t>
      </w:r>
    </w:p>
    <w:p w14:paraId="1B4C1558" w14:textId="77777777" w:rsidR="00A46066" w:rsidRPr="00A12ECF" w:rsidRDefault="00A46066" w:rsidP="002B2989">
      <w:pPr>
        <w:widowControl w:val="0"/>
        <w:shd w:val="clear" w:color="auto" w:fill="FFFFFF"/>
        <w:spacing w:before="206" w:after="0"/>
        <w:ind w:right="740"/>
        <w:jc w:val="center"/>
        <w:rPr>
          <w:rFonts w:ascii="Calibri Light" w:eastAsia="Lucida Sans Unicode" w:hAnsi="Calibri Light" w:cs="Calibri Light"/>
          <w:iCs/>
          <w:lang w:eastAsia="ar-SA"/>
        </w:rPr>
      </w:pPr>
      <w:r w:rsidRPr="00A12ECF">
        <w:rPr>
          <w:rFonts w:ascii="Calibri Light" w:eastAsia="Lucida Sans Unicode" w:hAnsi="Calibri Light" w:cs="Calibri Light"/>
          <w:b/>
          <w:bCs/>
          <w:color w:val="000000"/>
          <w:lang w:eastAsia="ar-SA"/>
        </w:rPr>
        <w:t>§ 2</w:t>
      </w:r>
    </w:p>
    <w:p w14:paraId="50DB9E72" w14:textId="77777777" w:rsidR="00A46066" w:rsidRPr="00A12ECF" w:rsidRDefault="00A46066" w:rsidP="002B2989">
      <w:pPr>
        <w:pStyle w:val="Akapitzlist1"/>
        <w:widowControl w:val="0"/>
        <w:numPr>
          <w:ilvl w:val="0"/>
          <w:numId w:val="3"/>
        </w:numPr>
        <w:spacing w:after="120"/>
        <w:ind w:left="426" w:hanging="426"/>
        <w:jc w:val="both"/>
        <w:rPr>
          <w:rFonts w:ascii="Calibri Light" w:eastAsia="Lucida Sans Unicode" w:hAnsi="Calibri Light" w:cs="Calibri Light"/>
          <w:lang w:eastAsia="ar-SA"/>
        </w:rPr>
      </w:pPr>
      <w:r w:rsidRPr="00A12ECF">
        <w:rPr>
          <w:rFonts w:ascii="Calibri Light" w:eastAsia="Lucida Sans Unicode" w:hAnsi="Calibri Light" w:cs="Calibri Light"/>
          <w:iCs/>
          <w:lang w:eastAsia="ar-SA"/>
        </w:rPr>
        <w:t>Wykonawca oświadcza, że jest właścicielem towaru oferowanego Zamawiającemu, stosownie do</w:t>
      </w:r>
      <w:r w:rsidRPr="00A12ECF">
        <w:rPr>
          <w:rFonts w:ascii="Calibri Light" w:eastAsia="Lucida Sans Unicode" w:hAnsi="Calibri Light" w:cs="Calibri Light"/>
          <w:iCs/>
          <w:color w:val="000000"/>
          <w:lang w:eastAsia="ar-SA"/>
        </w:rPr>
        <w:t xml:space="preserve"> § 1  umowy,</w:t>
      </w:r>
      <w:r w:rsidRPr="00A12ECF">
        <w:rPr>
          <w:rFonts w:ascii="Calibri Light" w:eastAsia="Lucida Sans Unicode" w:hAnsi="Calibri Light" w:cs="Calibri Light"/>
          <w:iCs/>
          <w:lang w:eastAsia="ar-SA"/>
        </w:rPr>
        <w:t xml:space="preserve">  oraz, że towar ten jest nowy i wolny od wad, praw osób trzecich i spełnia wszelkie normy stawiane towarom przez prawo polskie w tym zakresie.</w:t>
      </w:r>
    </w:p>
    <w:p w14:paraId="145A4E36" w14:textId="77777777" w:rsidR="00A46066" w:rsidRPr="00A12ECF" w:rsidRDefault="00A46066" w:rsidP="002B2989">
      <w:pPr>
        <w:pStyle w:val="Akapitzlist1"/>
        <w:widowControl w:val="0"/>
        <w:numPr>
          <w:ilvl w:val="0"/>
          <w:numId w:val="3"/>
        </w:numPr>
        <w:spacing w:after="120"/>
        <w:ind w:left="426" w:hanging="426"/>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Wykonawca jest zobowiązany do:</w:t>
      </w:r>
    </w:p>
    <w:p w14:paraId="67773C71" w14:textId="77777777" w:rsidR="00A46066" w:rsidRPr="00A12ECF" w:rsidRDefault="00A46066" w:rsidP="002B2989">
      <w:pPr>
        <w:widowControl w:val="0"/>
        <w:spacing w:after="120"/>
        <w:ind w:left="426"/>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realizacji niniejszego zamówienia z należytą starannością, zgodnie z zaleceniami Zamawiającego i obowiązującymi przepisami prawa;</w:t>
      </w:r>
    </w:p>
    <w:p w14:paraId="6456982F" w14:textId="62B1548F" w:rsidR="00A46066" w:rsidRDefault="00A46066" w:rsidP="002B2989">
      <w:pPr>
        <w:widowControl w:val="0"/>
        <w:spacing w:after="120"/>
        <w:ind w:left="426"/>
        <w:jc w:val="both"/>
        <w:rPr>
          <w:rFonts w:ascii="Calibri Light" w:eastAsia="Times New Roman" w:hAnsi="Calibri Light" w:cs="Calibri Light"/>
          <w:b/>
          <w:bCs/>
          <w:color w:val="000000"/>
          <w:lang w:eastAsia="ar-SA"/>
        </w:rPr>
      </w:pPr>
      <w:r w:rsidRPr="00A12ECF">
        <w:rPr>
          <w:rFonts w:ascii="Calibri Light" w:eastAsia="Lucida Sans Unicode" w:hAnsi="Calibri Light" w:cs="Calibri Light"/>
          <w:lang w:eastAsia="ar-SA"/>
        </w:rPr>
        <w:t>- dostarczenia towaru własnym transportem</w:t>
      </w:r>
      <w:r w:rsidR="001F097D">
        <w:rPr>
          <w:rFonts w:ascii="Calibri Light" w:eastAsia="Lucida Sans Unicode" w:hAnsi="Calibri Light" w:cs="Calibri Light"/>
          <w:lang w:eastAsia="ar-SA"/>
        </w:rPr>
        <w:t xml:space="preserve"> oraz zamontowania</w:t>
      </w:r>
      <w:r w:rsidRPr="00A12ECF">
        <w:rPr>
          <w:rFonts w:ascii="Calibri Light" w:eastAsia="Lucida Sans Unicode" w:hAnsi="Calibri Light" w:cs="Calibri Light"/>
          <w:lang w:eastAsia="ar-SA"/>
        </w:rPr>
        <w:t xml:space="preserve">, na własny koszt i ryzyko, </w:t>
      </w:r>
      <w:r w:rsidRPr="00A12ECF">
        <w:rPr>
          <w:rFonts w:ascii="Calibri Light" w:eastAsia="Lucida Sans Unicode" w:hAnsi="Calibri Light" w:cs="Calibri Light"/>
          <w:color w:val="000000"/>
          <w:lang w:eastAsia="ar-SA"/>
        </w:rPr>
        <w:t>w terminie określonym w § 3.</w:t>
      </w:r>
      <w:r w:rsidRPr="00A12ECF">
        <w:rPr>
          <w:rFonts w:ascii="Calibri Light" w:eastAsia="Times New Roman" w:hAnsi="Calibri Light" w:cs="Calibri Light"/>
          <w:b/>
          <w:bCs/>
          <w:color w:val="000000"/>
          <w:lang w:eastAsia="ar-SA"/>
        </w:rPr>
        <w:t xml:space="preserve">   </w:t>
      </w:r>
    </w:p>
    <w:p w14:paraId="4805D4DB" w14:textId="77777777" w:rsidR="0007425B" w:rsidRPr="00A12ECF" w:rsidRDefault="0007425B" w:rsidP="002B2989">
      <w:pPr>
        <w:widowControl w:val="0"/>
        <w:spacing w:after="120"/>
        <w:ind w:left="426"/>
        <w:jc w:val="both"/>
        <w:rPr>
          <w:rFonts w:ascii="Calibri Light" w:eastAsia="Lucida Sans Unicode" w:hAnsi="Calibri Light" w:cs="Calibri Light"/>
          <w:lang w:eastAsia="ar-SA"/>
        </w:rPr>
      </w:pPr>
    </w:p>
    <w:p w14:paraId="69193ACF" w14:textId="77777777" w:rsidR="00A46066" w:rsidRPr="00A12ECF" w:rsidRDefault="00A46066" w:rsidP="002B2989">
      <w:pPr>
        <w:widowControl w:val="0"/>
        <w:spacing w:after="0"/>
        <w:ind w:right="708"/>
        <w:jc w:val="center"/>
        <w:rPr>
          <w:rFonts w:ascii="Calibri Light" w:eastAsia="Lucida Sans Unicode" w:hAnsi="Calibri Light" w:cs="Calibri Light"/>
          <w:color w:val="000000"/>
          <w:lang w:eastAsia="ar-SA"/>
        </w:rPr>
      </w:pPr>
      <w:r w:rsidRPr="00A12ECF">
        <w:rPr>
          <w:rFonts w:ascii="Calibri Light" w:eastAsia="Lucida Sans Unicode" w:hAnsi="Calibri Light" w:cs="Calibri Light"/>
          <w:b/>
          <w:bCs/>
          <w:color w:val="000000"/>
          <w:lang w:eastAsia="ar-SA"/>
        </w:rPr>
        <w:lastRenderedPageBreak/>
        <w:t>§ 3</w:t>
      </w:r>
    </w:p>
    <w:p w14:paraId="07F1FB15" w14:textId="6394767A" w:rsidR="00A46066" w:rsidRPr="00A12ECF" w:rsidRDefault="00A46066" w:rsidP="000E13CC">
      <w:pPr>
        <w:pStyle w:val="Akapitzlist"/>
        <w:widowControl w:val="0"/>
        <w:numPr>
          <w:ilvl w:val="0"/>
          <w:numId w:val="17"/>
        </w:numPr>
        <w:shd w:val="clear" w:color="auto" w:fill="FFFFFF"/>
        <w:spacing w:after="0"/>
        <w:ind w:right="68"/>
        <w:jc w:val="both"/>
        <w:rPr>
          <w:rFonts w:ascii="Calibri Light" w:eastAsia="Times New Roman" w:hAnsi="Calibri Light" w:cs="Calibri Light"/>
          <w:b/>
          <w:bCs/>
          <w:color w:val="000000"/>
          <w:lang w:eastAsia="ar-SA"/>
        </w:rPr>
      </w:pPr>
      <w:r w:rsidRPr="00A12ECF">
        <w:rPr>
          <w:rFonts w:ascii="Calibri Light" w:eastAsia="Lucida Sans Unicode" w:hAnsi="Calibri Light" w:cs="Calibri Light"/>
          <w:color w:val="000000"/>
          <w:lang w:eastAsia="ar-SA"/>
        </w:rPr>
        <w:t>Wykonawca zobowiązuje się do realizacji przedmiotu umowy w terminie:</w:t>
      </w:r>
      <w:r w:rsidRPr="00A12ECF">
        <w:rPr>
          <w:rFonts w:ascii="Calibri Light" w:eastAsia="Lucida Sans Unicode" w:hAnsi="Calibri Light" w:cs="Calibri Light"/>
          <w:b/>
          <w:bCs/>
          <w:color w:val="000000"/>
          <w:lang w:eastAsia="ar-SA"/>
        </w:rPr>
        <w:t xml:space="preserve"> </w:t>
      </w:r>
      <w:r w:rsidR="00CF7F05" w:rsidRPr="00A12ECF">
        <w:rPr>
          <w:rFonts w:ascii="Calibri Light" w:eastAsia="Lucida Sans Unicode" w:hAnsi="Calibri Light" w:cs="Calibri Light"/>
          <w:b/>
          <w:bCs/>
          <w:color w:val="000000"/>
          <w:lang w:eastAsia="ar-SA"/>
        </w:rPr>
        <w:t xml:space="preserve"> </w:t>
      </w:r>
      <w:r w:rsidR="00CF7F05" w:rsidRPr="00A12ECF">
        <w:rPr>
          <w:rFonts w:ascii="Calibri Light" w:eastAsia="Lucida Sans Unicode" w:hAnsi="Calibri Light" w:cs="Calibri Light"/>
          <w:b/>
          <w:bCs/>
          <w:color w:val="000000"/>
          <w:u w:val="single"/>
          <w:lang w:eastAsia="ar-SA"/>
        </w:rPr>
        <w:t xml:space="preserve">od dnia podpisania umowy </w:t>
      </w:r>
      <w:r w:rsidR="007502BC" w:rsidRPr="00A12ECF">
        <w:rPr>
          <w:rFonts w:ascii="Calibri Light" w:eastAsia="Lucida Sans Unicode" w:hAnsi="Calibri Light" w:cs="Calibri Light"/>
          <w:b/>
          <w:bCs/>
          <w:color w:val="000000"/>
          <w:u w:val="single"/>
          <w:lang w:eastAsia="ar-SA"/>
        </w:rPr>
        <w:t xml:space="preserve">do dnia </w:t>
      </w:r>
      <w:r w:rsidR="00A25309" w:rsidRPr="00A12ECF">
        <w:rPr>
          <w:rFonts w:ascii="Calibri Light" w:eastAsia="Lucida Sans Unicode" w:hAnsi="Calibri Light" w:cs="Calibri Light"/>
          <w:b/>
          <w:bCs/>
          <w:color w:val="000000"/>
          <w:u w:val="single"/>
          <w:lang w:eastAsia="ar-SA"/>
        </w:rPr>
        <w:t>15 czerwca 2023</w:t>
      </w:r>
      <w:r w:rsidRPr="00A12ECF">
        <w:rPr>
          <w:rFonts w:ascii="Calibri Light" w:eastAsia="Lucida Sans Unicode" w:hAnsi="Calibri Light" w:cs="Calibri Light"/>
          <w:b/>
          <w:bCs/>
          <w:color w:val="000000"/>
          <w:u w:val="single"/>
          <w:lang w:eastAsia="ar-SA"/>
        </w:rPr>
        <w:t>r.</w:t>
      </w:r>
    </w:p>
    <w:p w14:paraId="462A9639" w14:textId="77777777" w:rsidR="00A12ECF" w:rsidRDefault="00A12ECF" w:rsidP="002B2989">
      <w:pPr>
        <w:widowControl w:val="0"/>
        <w:shd w:val="clear" w:color="auto" w:fill="FFFFFF"/>
        <w:spacing w:after="0"/>
        <w:ind w:right="708"/>
        <w:jc w:val="center"/>
        <w:rPr>
          <w:rFonts w:ascii="Calibri Light" w:eastAsia="Lucida Sans Unicode" w:hAnsi="Calibri Light" w:cs="Calibri Light"/>
          <w:b/>
          <w:bCs/>
          <w:color w:val="000000"/>
          <w:lang w:eastAsia="ar-SA"/>
        </w:rPr>
      </w:pPr>
    </w:p>
    <w:p w14:paraId="693A0CF9" w14:textId="7E7413DA" w:rsidR="00A46066" w:rsidRPr="00A12ECF" w:rsidRDefault="00A46066" w:rsidP="002B2989">
      <w:pPr>
        <w:widowControl w:val="0"/>
        <w:shd w:val="clear" w:color="auto" w:fill="FFFFFF"/>
        <w:spacing w:after="0"/>
        <w:ind w:right="708"/>
        <w:jc w:val="center"/>
        <w:rPr>
          <w:rFonts w:ascii="Calibri Light" w:hAnsi="Calibri Light" w:cs="Calibri Light"/>
          <w:b/>
          <w:color w:val="000000"/>
        </w:rPr>
      </w:pPr>
      <w:r w:rsidRPr="00A12ECF">
        <w:rPr>
          <w:rFonts w:ascii="Calibri Light" w:eastAsia="Lucida Sans Unicode" w:hAnsi="Calibri Light" w:cs="Calibri Light"/>
          <w:b/>
          <w:bCs/>
          <w:color w:val="000000"/>
          <w:lang w:eastAsia="ar-SA"/>
        </w:rPr>
        <w:t>§ 4</w:t>
      </w:r>
    </w:p>
    <w:p w14:paraId="73109D12" w14:textId="77777777" w:rsidR="00A46066" w:rsidRPr="00A12ECF" w:rsidRDefault="00A46066" w:rsidP="002B2989">
      <w:pPr>
        <w:spacing w:before="120" w:after="120"/>
        <w:jc w:val="center"/>
        <w:rPr>
          <w:rFonts w:ascii="Calibri Light" w:eastAsia="Times New Roman" w:hAnsi="Calibri Light" w:cs="Calibri Light"/>
          <w:color w:val="000000"/>
        </w:rPr>
      </w:pPr>
      <w:r w:rsidRPr="00A12ECF">
        <w:rPr>
          <w:rFonts w:ascii="Calibri Light" w:hAnsi="Calibri Light" w:cs="Calibri Light"/>
          <w:b/>
          <w:color w:val="000000"/>
        </w:rPr>
        <w:t>Wynagrodzenie i zapłata wynagrodzenia</w:t>
      </w:r>
    </w:p>
    <w:p w14:paraId="5F66BBF7" w14:textId="3167258E" w:rsidR="00A46066" w:rsidRPr="00A12ECF" w:rsidRDefault="00A46066" w:rsidP="002B2989">
      <w:pPr>
        <w:numPr>
          <w:ilvl w:val="0"/>
          <w:numId w:val="6"/>
        </w:numPr>
        <w:jc w:val="both"/>
        <w:rPr>
          <w:rFonts w:ascii="Calibri Light" w:hAnsi="Calibri Light" w:cs="Calibri Light"/>
          <w:lang w:eastAsia="pl-PL" w:bidi="hi-IN"/>
        </w:rPr>
      </w:pPr>
      <w:r w:rsidRPr="00A12ECF">
        <w:rPr>
          <w:rFonts w:ascii="Calibri Light" w:eastAsia="Times New Roman" w:hAnsi="Calibri Light" w:cs="Calibri Light"/>
          <w:color w:val="000000"/>
        </w:rPr>
        <w:t xml:space="preserve">Za należyte i terminowe wykonanie przedmiotu Umowy, określonego w §1 niniejszej Umowy, Strony </w:t>
      </w:r>
      <w:r w:rsidRPr="00A12ECF">
        <w:rPr>
          <w:rFonts w:ascii="Calibri Light" w:eastAsia="Times New Roman" w:hAnsi="Calibri Light" w:cs="Calibri Light"/>
          <w:b/>
          <w:color w:val="000000"/>
        </w:rPr>
        <w:t>ustalają wynagrodzenie ryczałtowe</w:t>
      </w:r>
      <w:r w:rsidRPr="00A12ECF">
        <w:rPr>
          <w:rFonts w:ascii="Calibri Light" w:eastAsia="Times New Roman" w:hAnsi="Calibri Light" w:cs="Calibri Light"/>
          <w:color w:val="000000"/>
        </w:rPr>
        <w:t xml:space="preserve"> brutto w wysokości: </w:t>
      </w:r>
      <w:r w:rsidR="00267170" w:rsidRPr="00A12ECF">
        <w:rPr>
          <w:rFonts w:ascii="Calibri Light" w:eastAsia="Times New Roman" w:hAnsi="Calibri Light" w:cs="Calibri Light"/>
          <w:b/>
          <w:bCs/>
          <w:color w:val="000000"/>
        </w:rPr>
        <w:t>……………..</w:t>
      </w:r>
      <w:r w:rsidRPr="00A12ECF">
        <w:rPr>
          <w:rFonts w:ascii="Calibri Light" w:eastAsia="Times New Roman" w:hAnsi="Calibri Light" w:cs="Calibri Light"/>
          <w:color w:val="000000"/>
        </w:rPr>
        <w:t xml:space="preserve"> </w:t>
      </w:r>
      <w:r w:rsidRPr="00A12ECF">
        <w:rPr>
          <w:rFonts w:ascii="Calibri Light" w:eastAsia="Times New Roman" w:hAnsi="Calibri Light" w:cs="Calibri Light"/>
          <w:iCs/>
          <w:color w:val="000000"/>
        </w:rPr>
        <w:t xml:space="preserve">złotych </w:t>
      </w:r>
      <w:r w:rsidRPr="00A12ECF">
        <w:rPr>
          <w:rFonts w:ascii="Calibri Light" w:eastAsia="Times New Roman" w:hAnsi="Calibri Light" w:cs="Calibri Light"/>
          <w:color w:val="000000"/>
        </w:rPr>
        <w:t>(</w:t>
      </w:r>
      <w:r w:rsidR="00267170" w:rsidRPr="00A12ECF">
        <w:rPr>
          <w:rFonts w:ascii="Calibri Light" w:eastAsia="Times New Roman" w:hAnsi="Calibri Light" w:cs="Calibri Light"/>
          <w:i/>
          <w:color w:val="000000"/>
        </w:rPr>
        <w:t>słownie…………………………….</w:t>
      </w:r>
      <w:r w:rsidRPr="00A12ECF">
        <w:rPr>
          <w:rFonts w:ascii="Calibri Light" w:eastAsia="Times New Roman" w:hAnsi="Calibri Light" w:cs="Calibri Light"/>
          <w:color w:val="000000"/>
        </w:rPr>
        <w:t xml:space="preserve">). </w:t>
      </w:r>
    </w:p>
    <w:p w14:paraId="0345D976" w14:textId="77777777" w:rsidR="00A46066" w:rsidRPr="00A12ECF" w:rsidRDefault="00A46066" w:rsidP="002B2989">
      <w:pPr>
        <w:numPr>
          <w:ilvl w:val="0"/>
          <w:numId w:val="6"/>
        </w:numPr>
        <w:jc w:val="both"/>
        <w:rPr>
          <w:rFonts w:ascii="Calibri Light" w:hAnsi="Calibri Light" w:cs="Calibri Light"/>
        </w:rPr>
      </w:pPr>
      <w:r w:rsidRPr="00A12ECF">
        <w:rPr>
          <w:rFonts w:ascii="Calibri Light" w:hAnsi="Calibri Light" w:cs="Calibri Light"/>
          <w:lang w:eastAsia="pl-PL" w:bidi="hi-IN"/>
        </w:rPr>
        <w:t xml:space="preserve">Wynagrodzenie ryczałtowe, o którym mowa w ust 1, obejmuje wszystkie koszty związane z realizacją robót objętych umową, w tym ryzyko Wykonawcy z tytułu oszacowania wszelkich kosztów związanych z realizacją przedmiotu umowy, a także oddziaływania innych czynników mających lub mogących mieć wpływ na koszty związane z realizacją niniejszej umowy, w tym w szczególności koszty użytych materiałów, prób, transportu, opłaty publicznoprawne oraz wszelkie inne koszty pośrednie. </w:t>
      </w:r>
    </w:p>
    <w:p w14:paraId="29B43878" w14:textId="77777777" w:rsidR="00A46066" w:rsidRPr="00A12ECF" w:rsidRDefault="00A46066" w:rsidP="002B2989">
      <w:pPr>
        <w:numPr>
          <w:ilvl w:val="0"/>
          <w:numId w:val="6"/>
        </w:numPr>
        <w:jc w:val="both"/>
        <w:rPr>
          <w:rFonts w:ascii="Calibri Light" w:hAnsi="Calibri Light" w:cs="Calibri Light"/>
        </w:rPr>
      </w:pPr>
      <w:r w:rsidRPr="00A12ECF">
        <w:rPr>
          <w:rFonts w:ascii="Calibri Light" w:hAnsi="Calibri Light" w:cs="Calibri Light"/>
        </w:rPr>
        <w:t>Niedoszacowanie, pominięcie oraz brak rozpoznania zakresu przedmiotu umowy nie może być podstawą do żądania zmiany wynagrodzenia ryczałtowego określonego w ust. 1.</w:t>
      </w:r>
    </w:p>
    <w:p w14:paraId="01E71AB5" w14:textId="7781B11E" w:rsidR="00A46066" w:rsidRDefault="00A46066" w:rsidP="002B2989">
      <w:pPr>
        <w:numPr>
          <w:ilvl w:val="0"/>
          <w:numId w:val="6"/>
        </w:numPr>
        <w:jc w:val="both"/>
        <w:rPr>
          <w:rFonts w:ascii="Calibri Light" w:hAnsi="Calibri Light" w:cs="Calibri Light"/>
          <w:color w:val="000000"/>
        </w:rPr>
      </w:pPr>
      <w:r w:rsidRPr="00A12ECF">
        <w:rPr>
          <w:rFonts w:ascii="Calibri Light" w:hAnsi="Calibri Light" w:cs="Calibri Light"/>
        </w:rPr>
        <w:t>Strony ustalają, że płatność dokonana będzie na podstawie faktury VAT, wystawionej na podstawie protokolarnego bezusterkowego końcowego odbioru robót przez komisję Zamawiającego, w terminie 30 dni od daty wpływu prawidłowo wystawionej faktury VAT do siedziby Zamawiającego.</w:t>
      </w:r>
      <w:r w:rsidRPr="00A12ECF">
        <w:rPr>
          <w:rFonts w:ascii="Calibri Light" w:hAnsi="Calibri Light" w:cs="Calibri Light"/>
          <w:color w:val="000000"/>
        </w:rPr>
        <w:t xml:space="preserve"> Za dzień zapłaty uznaje się dzień obciążenia rachunku bankowego Zamawiającego. </w:t>
      </w:r>
    </w:p>
    <w:p w14:paraId="135F3FDB" w14:textId="77777777" w:rsidR="000856DC" w:rsidRPr="00A12ECF" w:rsidRDefault="000856DC" w:rsidP="000856DC">
      <w:pPr>
        <w:widowControl w:val="0"/>
        <w:shd w:val="clear" w:color="auto" w:fill="FFFFFF"/>
        <w:spacing w:after="0"/>
        <w:ind w:left="283"/>
        <w:rPr>
          <w:rFonts w:ascii="Calibri Light" w:hAnsi="Calibri Light" w:cs="Calibri Light"/>
          <w:color w:val="000000"/>
        </w:rPr>
      </w:pPr>
      <w:r w:rsidRPr="00A12ECF">
        <w:rPr>
          <w:rFonts w:ascii="Calibri Light" w:hAnsi="Calibri Light" w:cs="Calibri Light"/>
          <w:color w:val="000000"/>
        </w:rPr>
        <w:t>Faktura powinna być wystawiona wg wzoru:</w:t>
      </w:r>
    </w:p>
    <w:p w14:paraId="482168C9" w14:textId="77777777" w:rsidR="000856DC" w:rsidRPr="00A12ECF" w:rsidRDefault="000856DC" w:rsidP="000856DC">
      <w:pPr>
        <w:widowControl w:val="0"/>
        <w:shd w:val="clear" w:color="auto" w:fill="FFFFFF"/>
        <w:spacing w:after="0"/>
        <w:ind w:left="283"/>
        <w:rPr>
          <w:rFonts w:ascii="Calibri Light" w:hAnsi="Calibri Light" w:cs="Calibri Light"/>
          <w:color w:val="000000"/>
        </w:rPr>
      </w:pPr>
      <w:r w:rsidRPr="00A12ECF">
        <w:rPr>
          <w:rFonts w:ascii="Calibri Light" w:hAnsi="Calibri Light" w:cs="Calibri Light"/>
          <w:b/>
          <w:bCs/>
          <w:color w:val="000000"/>
        </w:rPr>
        <w:t>Nabywca</w:t>
      </w:r>
      <w:r w:rsidRPr="00A12ECF">
        <w:rPr>
          <w:rFonts w:ascii="Calibri Light" w:hAnsi="Calibri Light" w:cs="Calibri Light"/>
          <w:color w:val="000000"/>
        </w:rPr>
        <w:t>: Gmina Żelechów, ul. Rynek 1, 08-430 Żelechów, NIP 826-203-72-38</w:t>
      </w:r>
    </w:p>
    <w:p w14:paraId="44BDB1A6" w14:textId="77777777" w:rsidR="000856DC" w:rsidRPr="00A12ECF" w:rsidRDefault="000856DC" w:rsidP="000856DC">
      <w:pPr>
        <w:widowControl w:val="0"/>
        <w:shd w:val="clear" w:color="auto" w:fill="FFFFFF"/>
        <w:spacing w:after="0"/>
        <w:ind w:left="283"/>
        <w:rPr>
          <w:rFonts w:ascii="Calibri Light" w:hAnsi="Calibri Light" w:cs="Calibri Light"/>
          <w:color w:val="000000"/>
        </w:rPr>
      </w:pPr>
      <w:r w:rsidRPr="00A12ECF">
        <w:rPr>
          <w:rFonts w:ascii="Calibri Light" w:hAnsi="Calibri Light" w:cs="Calibri Light"/>
          <w:b/>
          <w:bCs/>
          <w:color w:val="000000"/>
        </w:rPr>
        <w:t>Odbiorca</w:t>
      </w:r>
      <w:r w:rsidRPr="00A12ECF">
        <w:rPr>
          <w:rFonts w:ascii="Calibri Light" w:hAnsi="Calibri Light" w:cs="Calibri Light"/>
          <w:color w:val="000000"/>
        </w:rPr>
        <w:t>: Urząd Miejski w Żelechowie, ul. Rynek 1, 08-430 Żelechów.</w:t>
      </w:r>
    </w:p>
    <w:p w14:paraId="4574D372" w14:textId="77777777" w:rsidR="000856DC" w:rsidRPr="00A12ECF" w:rsidRDefault="000856DC" w:rsidP="000856DC">
      <w:pPr>
        <w:ind w:left="283"/>
        <w:jc w:val="both"/>
        <w:rPr>
          <w:rFonts w:ascii="Calibri Light" w:hAnsi="Calibri Light" w:cs="Calibri Light"/>
          <w:color w:val="000000"/>
        </w:rPr>
      </w:pPr>
    </w:p>
    <w:p w14:paraId="19F84455" w14:textId="77777777" w:rsidR="00A46066" w:rsidRPr="00A12ECF" w:rsidRDefault="00A46066" w:rsidP="000856DC">
      <w:pPr>
        <w:numPr>
          <w:ilvl w:val="0"/>
          <w:numId w:val="6"/>
        </w:numPr>
        <w:jc w:val="both"/>
        <w:rPr>
          <w:rFonts w:ascii="Calibri Light" w:hAnsi="Calibri Light" w:cs="Calibri Light"/>
          <w:color w:val="000000"/>
        </w:rPr>
      </w:pPr>
      <w:r w:rsidRPr="00A12ECF">
        <w:rPr>
          <w:rFonts w:ascii="Calibri Light" w:hAnsi="Calibri Light" w:cs="Calibri Light"/>
          <w:color w:val="000000"/>
        </w:rPr>
        <w:t xml:space="preserve">Wykonawca oświadcza, że jest płatnikiem podatku VAT, uprawnionym do wystawienia faktury VAT. </w:t>
      </w:r>
    </w:p>
    <w:p w14:paraId="73A674DE" w14:textId="48600DC8" w:rsidR="00A46066" w:rsidRDefault="00A46066" w:rsidP="00E52BD5">
      <w:pPr>
        <w:widowControl w:val="0"/>
        <w:shd w:val="clear" w:color="auto" w:fill="FFFFFF"/>
        <w:tabs>
          <w:tab w:val="left" w:pos="0"/>
          <w:tab w:val="left" w:pos="7655"/>
          <w:tab w:val="left" w:pos="8505"/>
        </w:tabs>
        <w:spacing w:after="0"/>
        <w:jc w:val="center"/>
        <w:rPr>
          <w:rFonts w:ascii="Calibri Light" w:eastAsia="Lucida Sans Unicode" w:hAnsi="Calibri Light" w:cs="Calibri Light"/>
          <w:b/>
          <w:bCs/>
          <w:color w:val="000000"/>
          <w:lang w:eastAsia="ar-SA"/>
        </w:rPr>
      </w:pPr>
      <w:r w:rsidRPr="00A12ECF">
        <w:rPr>
          <w:rFonts w:ascii="Calibri Light" w:eastAsia="Lucida Sans Unicode" w:hAnsi="Calibri Light" w:cs="Calibri Light"/>
          <w:b/>
          <w:bCs/>
          <w:color w:val="000000"/>
          <w:lang w:eastAsia="ar-SA"/>
        </w:rPr>
        <w:t>§ 5</w:t>
      </w:r>
    </w:p>
    <w:p w14:paraId="122A4075" w14:textId="77777777" w:rsidR="00F64D07" w:rsidRPr="00F64D07" w:rsidRDefault="00F64D07" w:rsidP="00F64D07">
      <w:pPr>
        <w:widowControl w:val="0"/>
        <w:numPr>
          <w:ilvl w:val="0"/>
          <w:numId w:val="22"/>
        </w:numPr>
        <w:shd w:val="clear" w:color="auto" w:fill="FFFFFF"/>
        <w:tabs>
          <w:tab w:val="left" w:pos="0"/>
          <w:tab w:val="left" w:pos="7655"/>
          <w:tab w:val="left" w:pos="8505"/>
        </w:tabs>
        <w:spacing w:after="0"/>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Do obowiązków Zamawiającego należy:</w:t>
      </w:r>
    </w:p>
    <w:p w14:paraId="79F7754F" w14:textId="77777777" w:rsidR="00F64D07" w:rsidRPr="00F64D07" w:rsidRDefault="00F64D07" w:rsidP="00F64D07">
      <w:pPr>
        <w:widowControl w:val="0"/>
        <w:numPr>
          <w:ilvl w:val="0"/>
          <w:numId w:val="20"/>
        </w:numPr>
        <w:shd w:val="clear" w:color="auto" w:fill="FFFFFF"/>
        <w:tabs>
          <w:tab w:val="clear" w:pos="720"/>
          <w:tab w:val="left" w:pos="0"/>
          <w:tab w:val="num" w:pos="851"/>
          <w:tab w:val="left" w:pos="7655"/>
          <w:tab w:val="left" w:pos="8505"/>
        </w:tabs>
        <w:spacing w:after="0"/>
        <w:ind w:left="1134"/>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uczestniczyć w konsultacjach, które okażą się niezbędne dla zapewnienia właściwego wykonania umowy oraz dostarczenia informacji niezbędnych do wykonania czynności związanych z zakresem umowy.</w:t>
      </w:r>
    </w:p>
    <w:p w14:paraId="255C495E" w14:textId="77777777" w:rsidR="00F64D07" w:rsidRPr="00F64D07" w:rsidRDefault="00F64D07" w:rsidP="00F64D07">
      <w:pPr>
        <w:widowControl w:val="0"/>
        <w:numPr>
          <w:ilvl w:val="0"/>
          <w:numId w:val="23"/>
        </w:numPr>
        <w:shd w:val="clear" w:color="auto" w:fill="FFFFFF"/>
        <w:tabs>
          <w:tab w:val="left" w:pos="0"/>
          <w:tab w:val="left" w:pos="7655"/>
          <w:tab w:val="left" w:pos="8505"/>
        </w:tabs>
        <w:spacing w:after="0"/>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Do obowiązków Wykonawcy należy:</w:t>
      </w:r>
    </w:p>
    <w:p w14:paraId="607763C1" w14:textId="77777777" w:rsidR="00F64D07" w:rsidRPr="00F64D07" w:rsidRDefault="00F64D07" w:rsidP="00F64D07">
      <w:pPr>
        <w:widowControl w:val="0"/>
        <w:numPr>
          <w:ilvl w:val="0"/>
          <w:numId w:val="21"/>
        </w:numPr>
        <w:shd w:val="clear" w:color="auto" w:fill="FFFFFF"/>
        <w:tabs>
          <w:tab w:val="clear" w:pos="720"/>
          <w:tab w:val="left" w:pos="0"/>
          <w:tab w:val="num" w:pos="851"/>
          <w:tab w:val="left" w:pos="7655"/>
          <w:tab w:val="left" w:pos="8505"/>
        </w:tabs>
        <w:spacing w:after="0"/>
        <w:ind w:left="1134"/>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utrzymanie porządku, ochrona mienia znajdującego się na terenie budowy;</w:t>
      </w:r>
    </w:p>
    <w:p w14:paraId="5F3ABD53" w14:textId="77777777" w:rsidR="00F64D07" w:rsidRPr="00F64D07" w:rsidRDefault="00F64D07" w:rsidP="00F64D07">
      <w:pPr>
        <w:widowControl w:val="0"/>
        <w:numPr>
          <w:ilvl w:val="0"/>
          <w:numId w:val="21"/>
        </w:numPr>
        <w:shd w:val="clear" w:color="auto" w:fill="FFFFFF"/>
        <w:tabs>
          <w:tab w:val="clear" w:pos="720"/>
          <w:tab w:val="left" w:pos="0"/>
          <w:tab w:val="num" w:pos="851"/>
          <w:tab w:val="left" w:pos="7655"/>
          <w:tab w:val="left" w:pos="8505"/>
        </w:tabs>
        <w:spacing w:after="0"/>
        <w:ind w:left="1134"/>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przestrzeganie obowiązujących przepisów BHP, a w szczególności ppoż. w trakcie wykonywania robót;</w:t>
      </w:r>
    </w:p>
    <w:p w14:paraId="6B7E0DAA" w14:textId="77777777" w:rsidR="00F64D07" w:rsidRPr="00F64D07" w:rsidRDefault="00F64D07" w:rsidP="00F64D07">
      <w:pPr>
        <w:widowControl w:val="0"/>
        <w:numPr>
          <w:ilvl w:val="0"/>
          <w:numId w:val="21"/>
        </w:numPr>
        <w:shd w:val="clear" w:color="auto" w:fill="FFFFFF"/>
        <w:tabs>
          <w:tab w:val="clear" w:pos="720"/>
          <w:tab w:val="left" w:pos="0"/>
          <w:tab w:val="num" w:pos="851"/>
          <w:tab w:val="left" w:pos="7655"/>
          <w:tab w:val="left" w:pos="8505"/>
        </w:tabs>
        <w:spacing w:after="0"/>
        <w:ind w:left="1134"/>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oznakowania terenu, na którym wykonywane będą prace;</w:t>
      </w:r>
    </w:p>
    <w:p w14:paraId="5DDF1DE7" w14:textId="77777777" w:rsidR="00F64D07" w:rsidRPr="00F64D07" w:rsidRDefault="00F64D07" w:rsidP="00F64D07">
      <w:pPr>
        <w:widowControl w:val="0"/>
        <w:numPr>
          <w:ilvl w:val="0"/>
          <w:numId w:val="21"/>
        </w:numPr>
        <w:shd w:val="clear" w:color="auto" w:fill="FFFFFF"/>
        <w:tabs>
          <w:tab w:val="clear" w:pos="720"/>
          <w:tab w:val="left" w:pos="0"/>
          <w:tab w:val="num" w:pos="851"/>
          <w:tab w:val="left" w:pos="7655"/>
          <w:tab w:val="left" w:pos="8505"/>
        </w:tabs>
        <w:spacing w:after="0"/>
        <w:ind w:left="1134"/>
        <w:jc w:val="both"/>
        <w:rPr>
          <w:rFonts w:ascii="Calibri Light" w:eastAsia="Lucida Sans Unicode" w:hAnsi="Calibri Light" w:cs="Calibri Light"/>
          <w:color w:val="000000"/>
          <w:lang w:eastAsia="ar-SA"/>
        </w:rPr>
      </w:pPr>
      <w:r w:rsidRPr="00F64D07">
        <w:rPr>
          <w:rFonts w:ascii="Calibri Light" w:eastAsia="Lucida Sans Unicode" w:hAnsi="Calibri Light" w:cs="Calibri Light"/>
          <w:color w:val="000000"/>
          <w:lang w:eastAsia="ar-SA"/>
        </w:rPr>
        <w:t>uporządkowanie terenu  po zakończeniu robót;</w:t>
      </w:r>
    </w:p>
    <w:p w14:paraId="53A0E519"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p>
    <w:p w14:paraId="5E81CAAB" w14:textId="5F8376A2" w:rsidR="00A46066" w:rsidRPr="00A12ECF" w:rsidRDefault="00A46066" w:rsidP="00E52BD5">
      <w:pPr>
        <w:widowControl w:val="0"/>
        <w:shd w:val="clear" w:color="auto" w:fill="FFFFFF"/>
        <w:spacing w:after="0"/>
        <w:jc w:val="center"/>
        <w:rPr>
          <w:rFonts w:ascii="Calibri Light" w:eastAsia="Lucida Sans Unicode" w:hAnsi="Calibri Light" w:cs="Calibri Light"/>
          <w:color w:val="000000"/>
          <w:lang w:eastAsia="ar-SA"/>
        </w:rPr>
      </w:pPr>
      <w:r w:rsidRPr="00A12ECF">
        <w:rPr>
          <w:rFonts w:ascii="Calibri Light" w:eastAsia="Lucida Sans Unicode" w:hAnsi="Calibri Light" w:cs="Calibri Light"/>
          <w:b/>
          <w:bCs/>
          <w:color w:val="000000"/>
          <w:lang w:eastAsia="ar-SA"/>
        </w:rPr>
        <w:t xml:space="preserve">§ </w:t>
      </w:r>
      <w:r w:rsidR="000856DC">
        <w:rPr>
          <w:rFonts w:ascii="Calibri Light" w:eastAsia="Lucida Sans Unicode" w:hAnsi="Calibri Light" w:cs="Calibri Light"/>
          <w:b/>
          <w:bCs/>
          <w:color w:val="000000"/>
          <w:lang w:eastAsia="ar-SA"/>
        </w:rPr>
        <w:t>6</w:t>
      </w:r>
    </w:p>
    <w:p w14:paraId="5612AB9C" w14:textId="4CDAA516" w:rsidR="00267170" w:rsidRPr="00A12ECF" w:rsidRDefault="00A46066" w:rsidP="002B2989">
      <w:pPr>
        <w:widowControl w:val="0"/>
        <w:tabs>
          <w:tab w:val="left" w:pos="1440"/>
        </w:tabs>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1.Wy</w:t>
      </w:r>
      <w:r w:rsidR="00CF7F05" w:rsidRPr="00A12ECF">
        <w:rPr>
          <w:rFonts w:ascii="Calibri Light" w:eastAsia="Lucida Sans Unicode" w:hAnsi="Calibri Light" w:cs="Calibri Light"/>
          <w:color w:val="000000"/>
          <w:lang w:eastAsia="ar-SA"/>
        </w:rPr>
        <w:t>konawca udzieli Zamawiającemu 24</w:t>
      </w:r>
      <w:r w:rsidRPr="00A12ECF">
        <w:rPr>
          <w:rFonts w:ascii="Calibri Light" w:eastAsia="Lucida Sans Unicode" w:hAnsi="Calibri Light" w:cs="Calibri Light"/>
          <w:color w:val="000000"/>
          <w:lang w:eastAsia="ar-SA"/>
        </w:rPr>
        <w:t xml:space="preserve"> - miesięcznej gwarancji </w:t>
      </w:r>
      <w:r w:rsidR="00267170" w:rsidRPr="00A12ECF">
        <w:rPr>
          <w:rFonts w:ascii="Calibri Light" w:eastAsia="Lucida Sans Unicode" w:hAnsi="Calibri Light" w:cs="Calibri Light"/>
          <w:color w:val="000000"/>
          <w:lang w:eastAsia="ar-SA"/>
        </w:rPr>
        <w:t>na zamontowane urządzenia zabawowe oraz 24 miesięcznej gwarancji na wykonane roboty budowlane będące przedmiotem  Umowy.</w:t>
      </w:r>
    </w:p>
    <w:p w14:paraId="6DA37613" w14:textId="720F7544" w:rsidR="00A46066" w:rsidRPr="00A12ECF" w:rsidRDefault="00A46066" w:rsidP="002B2989">
      <w:pPr>
        <w:widowControl w:val="0"/>
        <w:tabs>
          <w:tab w:val="left" w:pos="1440"/>
        </w:tabs>
        <w:spacing w:after="0"/>
        <w:jc w:val="both"/>
        <w:rPr>
          <w:rFonts w:ascii="Calibri Light" w:eastAsia="Lucida Sans Unicode" w:hAnsi="Calibri Light" w:cs="Calibri Light"/>
          <w:bCs/>
          <w:color w:val="000000"/>
          <w:lang w:eastAsia="ar-SA"/>
        </w:rPr>
      </w:pPr>
      <w:r w:rsidRPr="00A12ECF">
        <w:rPr>
          <w:rFonts w:ascii="Calibri Light" w:eastAsia="Lucida Sans Unicode" w:hAnsi="Calibri Light" w:cs="Calibri Light"/>
          <w:bCs/>
          <w:color w:val="000000"/>
          <w:lang w:eastAsia="ar-SA"/>
        </w:rPr>
        <w:t>2. Naprawy gwarancyjne realizowane będą w ciągu maksymalnie 14 dni od daty zgłoszenia wady.</w:t>
      </w:r>
    </w:p>
    <w:p w14:paraId="32F5AF3D" w14:textId="77777777" w:rsidR="00A46066" w:rsidRPr="00A12ECF" w:rsidRDefault="00A46066" w:rsidP="002B2989">
      <w:pPr>
        <w:widowControl w:val="0"/>
        <w:tabs>
          <w:tab w:val="left" w:pos="1440"/>
        </w:tabs>
        <w:spacing w:after="0"/>
        <w:jc w:val="both"/>
        <w:rPr>
          <w:rFonts w:ascii="Calibri Light" w:eastAsia="Lucida Sans Unicode" w:hAnsi="Calibri Light" w:cs="Calibri Light"/>
          <w:bCs/>
          <w:color w:val="000000"/>
          <w:lang w:eastAsia="ar-SA"/>
        </w:rPr>
      </w:pPr>
      <w:r w:rsidRPr="00A12ECF">
        <w:rPr>
          <w:rFonts w:ascii="Calibri Light" w:eastAsia="Lucida Sans Unicode" w:hAnsi="Calibri Light" w:cs="Calibri Light"/>
          <w:bCs/>
          <w:color w:val="000000"/>
          <w:lang w:eastAsia="ar-SA"/>
        </w:rPr>
        <w:t>3. Zgłoszenie   uszkodzenia    dokonuje    się   pisemnie na wskazany przez Wykonawcę adres</w:t>
      </w:r>
    </w:p>
    <w:p w14:paraId="16508636" w14:textId="4325C671" w:rsidR="00A46066" w:rsidRPr="00A12ECF" w:rsidRDefault="00A46066" w:rsidP="002B2989">
      <w:pPr>
        <w:widowControl w:val="0"/>
        <w:tabs>
          <w:tab w:val="left" w:pos="1440"/>
        </w:tabs>
        <w:spacing w:after="0"/>
        <w:jc w:val="both"/>
        <w:rPr>
          <w:rFonts w:ascii="Calibri Light" w:eastAsia="Lucida Sans Unicode" w:hAnsi="Calibri Light" w:cs="Calibri Light"/>
          <w:bCs/>
          <w:color w:val="000000"/>
          <w:lang w:eastAsia="ar-SA"/>
        </w:rPr>
      </w:pPr>
      <w:r w:rsidRPr="00F64D07">
        <w:rPr>
          <w:rFonts w:ascii="Calibri Light" w:eastAsia="Lucida Sans Unicode" w:hAnsi="Calibri Light" w:cs="Calibri Light"/>
          <w:bCs/>
          <w:color w:val="000000"/>
          <w:lang w:eastAsia="ar-SA"/>
        </w:rPr>
        <w:lastRenderedPageBreak/>
        <w:t xml:space="preserve">e-mail </w:t>
      </w:r>
      <w:r w:rsidR="00267170" w:rsidRPr="00F64D07">
        <w:rPr>
          <w:rFonts w:ascii="Calibri Light" w:eastAsia="Lucida Sans Unicode" w:hAnsi="Calibri Light" w:cs="Calibri Light"/>
          <w:bCs/>
          <w:color w:val="000000"/>
          <w:lang w:eastAsia="ar-SA"/>
        </w:rPr>
        <w:t>………………………</w:t>
      </w:r>
      <w:hyperlink r:id="rId9" w:history="1"/>
      <w:r w:rsidR="00FB2267" w:rsidRPr="00F64D07">
        <w:rPr>
          <w:rFonts w:ascii="Calibri Light" w:eastAsia="Lucida Sans Unicode" w:hAnsi="Calibri Light" w:cs="Calibri Light"/>
          <w:bCs/>
          <w:color w:val="000000"/>
          <w:lang w:eastAsia="ar-SA"/>
        </w:rPr>
        <w:t xml:space="preserve">. </w:t>
      </w:r>
      <w:r w:rsidRPr="00A12ECF">
        <w:rPr>
          <w:rFonts w:ascii="Calibri Light" w:eastAsia="Lucida Sans Unicode" w:hAnsi="Calibri Light" w:cs="Calibri Light"/>
          <w:bCs/>
          <w:color w:val="000000"/>
          <w:lang w:eastAsia="ar-SA"/>
        </w:rPr>
        <w:t>Za datę przyjęcia zgłoszenia do naprawy przyjmuje się czas pisemnego zgłoszenia wady.</w:t>
      </w:r>
    </w:p>
    <w:p w14:paraId="2A39914C" w14:textId="77777777" w:rsidR="00A46066" w:rsidRPr="00A12ECF" w:rsidRDefault="00A46066" w:rsidP="002B2989">
      <w:pPr>
        <w:widowControl w:val="0"/>
        <w:tabs>
          <w:tab w:val="left" w:pos="1440"/>
        </w:tabs>
        <w:spacing w:after="0"/>
        <w:jc w:val="both"/>
        <w:rPr>
          <w:rFonts w:ascii="Calibri Light" w:eastAsia="Times New Roman" w:hAnsi="Calibri Light" w:cs="Calibri Light"/>
          <w:lang w:eastAsia="ar-SA"/>
        </w:rPr>
      </w:pPr>
      <w:r w:rsidRPr="00A12ECF">
        <w:rPr>
          <w:rFonts w:ascii="Calibri Light" w:eastAsia="Lucida Sans Unicode" w:hAnsi="Calibri Light" w:cs="Calibri Light"/>
          <w:bCs/>
          <w:color w:val="000000"/>
          <w:lang w:eastAsia="ar-SA"/>
        </w:rPr>
        <w:t>4. W przypadku nie usunięcia wady w terminie określonym w ust. 2 Zamawiający usunie je własnym staraniem, a Wykonawca zwróci poniesione przez Zamawiającego koszty ich usunięcia.</w:t>
      </w:r>
    </w:p>
    <w:p w14:paraId="7D87D59D" w14:textId="77777777" w:rsidR="002B2989" w:rsidRPr="00A12ECF" w:rsidRDefault="00A46066" w:rsidP="002B2989">
      <w:pPr>
        <w:widowControl w:val="0"/>
        <w:spacing w:after="0"/>
        <w:ind w:left="15"/>
        <w:rPr>
          <w:rFonts w:ascii="Calibri Light" w:eastAsia="Times New Roman" w:hAnsi="Calibri Light" w:cs="Calibri Light"/>
          <w:lang w:eastAsia="ar-SA"/>
        </w:rPr>
      </w:pPr>
      <w:r w:rsidRPr="00A12ECF">
        <w:rPr>
          <w:rFonts w:ascii="Calibri Light" w:eastAsia="Times New Roman" w:hAnsi="Calibri Light" w:cs="Calibri Light"/>
          <w:lang w:eastAsia="ar-SA"/>
        </w:rPr>
        <w:t xml:space="preserve">                                                                    </w:t>
      </w:r>
    </w:p>
    <w:p w14:paraId="5F1AF366" w14:textId="12BC26D4" w:rsidR="00A46066" w:rsidRPr="00A12ECF" w:rsidRDefault="00A46066" w:rsidP="002B2989">
      <w:pPr>
        <w:widowControl w:val="0"/>
        <w:spacing w:after="0"/>
        <w:ind w:left="15"/>
        <w:jc w:val="center"/>
        <w:rPr>
          <w:rFonts w:ascii="Calibri Light" w:eastAsia="Lucida Sans Unicode" w:hAnsi="Calibri Light" w:cs="Calibri Light"/>
          <w:lang w:eastAsia="ar-SA"/>
        </w:rPr>
      </w:pPr>
      <w:r w:rsidRPr="00A12ECF">
        <w:rPr>
          <w:rFonts w:ascii="Calibri Light" w:eastAsia="Lucida Sans Unicode" w:hAnsi="Calibri Light" w:cs="Calibri Light"/>
          <w:b/>
          <w:lang w:eastAsia="ar-SA"/>
        </w:rPr>
        <w:t xml:space="preserve">§ </w:t>
      </w:r>
      <w:r w:rsidR="000856DC">
        <w:rPr>
          <w:rFonts w:ascii="Calibri Light" w:eastAsia="Lucida Sans Unicode" w:hAnsi="Calibri Light" w:cs="Calibri Light"/>
          <w:b/>
          <w:lang w:eastAsia="ar-SA"/>
        </w:rPr>
        <w:t>7</w:t>
      </w:r>
    </w:p>
    <w:p w14:paraId="27F88A90"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1. </w:t>
      </w:r>
      <w:r w:rsidRPr="00A12ECF">
        <w:rPr>
          <w:rFonts w:ascii="Calibri Light" w:eastAsia="Lucida Sans Unicode" w:hAnsi="Calibri Light" w:cs="Calibri Light"/>
          <w:lang w:eastAsia="ar-SA"/>
        </w:rPr>
        <w:tab/>
      </w:r>
      <w:r w:rsidRPr="00A12ECF">
        <w:rPr>
          <w:rFonts w:ascii="Calibri Light" w:eastAsia="Lucida Sans Unicode" w:hAnsi="Calibri Light" w:cs="Calibri Light"/>
          <w:b/>
          <w:lang w:eastAsia="ar-SA"/>
        </w:rPr>
        <w:t>Wykonawca zobowiązuje się zawiadomić Zamawiającego z jednodniowym wyprzedzeniem o terminie dostarczenia przedmiotu umowy</w:t>
      </w:r>
      <w:r w:rsidRPr="00A12ECF">
        <w:rPr>
          <w:rFonts w:ascii="Calibri Light" w:eastAsia="Lucida Sans Unicode" w:hAnsi="Calibri Light" w:cs="Calibri Light"/>
          <w:lang w:eastAsia="ar-SA"/>
        </w:rPr>
        <w:t xml:space="preserve">. </w:t>
      </w:r>
    </w:p>
    <w:p w14:paraId="04E88F7B"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2. </w:t>
      </w:r>
      <w:r w:rsidRPr="00A12ECF">
        <w:rPr>
          <w:rFonts w:ascii="Calibri Light" w:eastAsia="Lucida Sans Unicode" w:hAnsi="Calibri Light" w:cs="Calibri Light"/>
          <w:lang w:eastAsia="ar-SA"/>
        </w:rPr>
        <w:tab/>
        <w:t>Protokół odbioru przedmiotu umowy sporządzony zostanie przez Zamawiającego</w:t>
      </w:r>
      <w:r w:rsidR="00FB2267" w:rsidRPr="00A12ECF">
        <w:rPr>
          <w:rFonts w:ascii="Calibri Light" w:eastAsia="Lucida Sans Unicode" w:hAnsi="Calibri Light" w:cs="Calibri Light"/>
          <w:lang w:eastAsia="ar-SA"/>
        </w:rPr>
        <w:br/>
      </w:r>
      <w:r w:rsidRPr="00A12ECF">
        <w:rPr>
          <w:rFonts w:ascii="Calibri Light" w:eastAsia="Lucida Sans Unicode" w:hAnsi="Calibri Light" w:cs="Calibri Light"/>
          <w:lang w:eastAsia="ar-SA"/>
        </w:rPr>
        <w:t>w 4 egzemplarzach, 1 egzemplarz dla Wykonawcy i 3 dla Zamawiającego podpisany przez obie strony.</w:t>
      </w:r>
    </w:p>
    <w:p w14:paraId="68D51B00"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3.  </w:t>
      </w:r>
      <w:r w:rsidRPr="00A12ECF">
        <w:rPr>
          <w:rFonts w:ascii="Calibri Light" w:eastAsia="Lucida Sans Unicode" w:hAnsi="Calibri Light" w:cs="Calibri Light"/>
          <w:lang w:eastAsia="ar-SA"/>
        </w:rPr>
        <w:tab/>
      </w:r>
      <w:r w:rsidRPr="00A12ECF">
        <w:rPr>
          <w:rFonts w:ascii="Calibri Light" w:eastAsia="Lucida Sans Unicode" w:hAnsi="Calibri Light" w:cs="Calibri Light"/>
          <w:b/>
          <w:lang w:eastAsia="ar-SA"/>
        </w:rPr>
        <w:t xml:space="preserve">Wykonawca dołącza do protokołu odbioru certyfikaty bezpieczeństwa </w:t>
      </w:r>
    </w:p>
    <w:p w14:paraId="5279CD7A"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4. </w:t>
      </w:r>
      <w:r w:rsidRPr="00A12ECF">
        <w:rPr>
          <w:rFonts w:ascii="Calibri Light" w:eastAsia="Lucida Sans Unicode" w:hAnsi="Calibri Light" w:cs="Calibri Light"/>
          <w:lang w:eastAsia="ar-SA"/>
        </w:rPr>
        <w:tab/>
        <w:t xml:space="preserve">Odbioru przedmiotu umowy dokona pełnomocnik Zamawiającego w obecności pełnomocnika Wykonawcy, </w:t>
      </w:r>
    </w:p>
    <w:p w14:paraId="25CCB28A"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5.  Zamawiający zastrzega sobie prawo do wymiany albo zwrotu: wadliwego produktu, o nieodpowiedniej jakości, nieodpowiadających opisowi zawartemu w załączniku do niniejszej umowy. Ustęp ten nie narusza postanowień dotyczących kar umownych i możliwości odstąpienia od umowy. </w:t>
      </w:r>
    </w:p>
    <w:p w14:paraId="38EA1D38" w14:textId="77777777" w:rsidR="00A46066" w:rsidRPr="00A12ECF" w:rsidRDefault="00A46066" w:rsidP="002B2989">
      <w:pPr>
        <w:widowControl w:val="0"/>
        <w:spacing w:after="0"/>
        <w:ind w:left="360" w:hanging="360"/>
        <w:jc w:val="both"/>
        <w:rPr>
          <w:rFonts w:ascii="Calibri Light" w:eastAsia="Times New Roman" w:hAnsi="Calibri Light" w:cs="Calibri Light"/>
          <w:b/>
          <w:lang w:eastAsia="ar-SA"/>
        </w:rPr>
      </w:pPr>
      <w:r w:rsidRPr="00A12ECF">
        <w:rPr>
          <w:rFonts w:ascii="Calibri Light" w:eastAsia="Lucida Sans Unicode" w:hAnsi="Calibri Light" w:cs="Calibri Light"/>
          <w:lang w:eastAsia="ar-SA"/>
        </w:rPr>
        <w:t xml:space="preserve">6.  W przypadku stwierdzenia podczas odbioru wad ilościowych i jakościowych, Wykonawca zobowiązuje się do ich niezwłocznego usunięcia, na własny koszt, w terminie 3 dni na podstawie sporządzonego protokołu o stwierdzonych wadach w 2. egzemplarzach (po jednym egzemplarzu dla każdej ze stron) i podpisanego przez obie strony. </w:t>
      </w:r>
      <w:r w:rsidRPr="00A12ECF">
        <w:rPr>
          <w:rFonts w:ascii="Calibri Light" w:eastAsia="Lucida Sans Unicode" w:hAnsi="Calibri Light" w:cs="Calibri Light"/>
          <w:color w:val="000000"/>
          <w:lang w:eastAsia="ar-SA"/>
        </w:rPr>
        <w:t>Z czynności odbioru przedmiotu umowy wolnego od wad zostanie sporządzony dodatkowy protokół odbioru.</w:t>
      </w:r>
    </w:p>
    <w:p w14:paraId="086FB2F5" w14:textId="0A7D915B" w:rsidR="00A46066" w:rsidRPr="00A12ECF" w:rsidRDefault="00A46066" w:rsidP="002B2989">
      <w:pPr>
        <w:widowControl w:val="0"/>
        <w:spacing w:after="0"/>
        <w:rPr>
          <w:rFonts w:ascii="Calibri Light" w:eastAsia="Lucida Sans Unicode" w:hAnsi="Calibri Light" w:cs="Calibri Light"/>
          <w:lang w:eastAsia="ar-SA"/>
        </w:rPr>
      </w:pPr>
      <w:r w:rsidRPr="00A12ECF">
        <w:rPr>
          <w:rFonts w:ascii="Calibri Light" w:eastAsia="Times New Roman" w:hAnsi="Calibri Light" w:cs="Calibri Light"/>
          <w:b/>
          <w:lang w:eastAsia="ar-SA"/>
        </w:rPr>
        <w:t xml:space="preserve">                                                                                </w:t>
      </w:r>
      <w:r w:rsidRPr="00A12ECF">
        <w:rPr>
          <w:rFonts w:ascii="Calibri Light" w:eastAsia="Lucida Sans Unicode" w:hAnsi="Calibri Light" w:cs="Calibri Light"/>
          <w:b/>
          <w:lang w:eastAsia="ar-SA"/>
        </w:rPr>
        <w:t xml:space="preserve">§ </w:t>
      </w:r>
      <w:r w:rsidR="000856DC">
        <w:rPr>
          <w:rFonts w:ascii="Calibri Light" w:eastAsia="Lucida Sans Unicode" w:hAnsi="Calibri Light" w:cs="Calibri Light"/>
          <w:b/>
          <w:lang w:eastAsia="ar-SA"/>
        </w:rPr>
        <w:t>8</w:t>
      </w:r>
    </w:p>
    <w:p w14:paraId="40310AAA"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1. Zamawiający zastrzega sobie prawo dochodzenia kar umownych w niżej określonych sytuacjach i wysokościach;</w:t>
      </w:r>
    </w:p>
    <w:p w14:paraId="1AD10565" w14:textId="77777777" w:rsidR="000E13CC" w:rsidRPr="00A12ECF" w:rsidRDefault="000E13CC" w:rsidP="000E13CC">
      <w:pPr>
        <w:pStyle w:val="Akapitzlist"/>
        <w:widowControl w:val="0"/>
        <w:numPr>
          <w:ilvl w:val="0"/>
          <w:numId w:val="19"/>
        </w:numPr>
        <w:spacing w:after="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z tytułu zwłoki w realizacji Przedmiotu Umowy lub jej części w wysokości 0,2 % wynagrodzenia brutto określonego w § 4 ust. 1, za każdy rozpoczęty dzień zwłoki, licząc od upływu terminu określonego w § 3 ust. 1,</w:t>
      </w:r>
    </w:p>
    <w:p w14:paraId="0AF4BC74" w14:textId="77777777" w:rsidR="000E13CC" w:rsidRPr="00A12ECF" w:rsidRDefault="000E13CC" w:rsidP="000E13CC">
      <w:pPr>
        <w:pStyle w:val="Akapitzlist"/>
        <w:widowControl w:val="0"/>
        <w:numPr>
          <w:ilvl w:val="0"/>
          <w:numId w:val="19"/>
        </w:numPr>
        <w:spacing w:after="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z tytułu zwłoki w usunięciu wad ujawnionych w okresie rękojmi i gwarancji, w wysokości 0,2 % wynagrodzenia brutto określonego w § 4 ust. 1, za każdy rozpoczęty dzień zwłoki licząc od wyznaczonego przez Zamawiającego terminu na usunięcie wad.</w:t>
      </w:r>
    </w:p>
    <w:p w14:paraId="2AE5F24C" w14:textId="77777777" w:rsidR="000E13CC" w:rsidRPr="00A12ECF" w:rsidRDefault="000E13CC" w:rsidP="000E13CC">
      <w:pPr>
        <w:pStyle w:val="Akapitzlist"/>
        <w:widowControl w:val="0"/>
        <w:numPr>
          <w:ilvl w:val="0"/>
          <w:numId w:val="19"/>
        </w:numPr>
        <w:spacing w:after="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z tytułu odstąpienia od umowy przez którąkolwiek ze stron – z przyczyn leżących po stronie Wykonawcy - w wysokości 20 % wynagrodzenia brutto określonego w § 4 ust. 1, </w:t>
      </w:r>
    </w:p>
    <w:p w14:paraId="6476AF70" w14:textId="08A56537" w:rsidR="00A46066" w:rsidRPr="00A12ECF" w:rsidRDefault="00A46066" w:rsidP="000E13CC">
      <w:pPr>
        <w:pStyle w:val="Akapitzlist"/>
        <w:widowControl w:val="0"/>
        <w:numPr>
          <w:ilvl w:val="0"/>
          <w:numId w:val="19"/>
        </w:numPr>
        <w:spacing w:after="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Wykonawca zapłaci Zamawiającemu karę za niewykonanie lub nienależyte wykonanie umowy – w wysokości </w:t>
      </w:r>
      <w:r w:rsidR="000E13CC" w:rsidRPr="00A12ECF">
        <w:rPr>
          <w:rFonts w:ascii="Calibri Light" w:eastAsia="Lucida Sans Unicode" w:hAnsi="Calibri Light" w:cs="Calibri Light"/>
          <w:lang w:eastAsia="ar-SA"/>
        </w:rPr>
        <w:t>2</w:t>
      </w:r>
      <w:r w:rsidRPr="00A12ECF">
        <w:rPr>
          <w:rFonts w:ascii="Calibri Light" w:eastAsia="Lucida Sans Unicode" w:hAnsi="Calibri Light" w:cs="Calibri Light"/>
          <w:lang w:eastAsia="ar-SA"/>
        </w:rPr>
        <w:t>0 % wynagrodzenia brutto, o którym mowa w § 4 ust. 1.</w:t>
      </w:r>
    </w:p>
    <w:p w14:paraId="38354EC7" w14:textId="77777777" w:rsidR="00A46066" w:rsidRPr="00A12ECF" w:rsidRDefault="00A46066" w:rsidP="002B2989">
      <w:pPr>
        <w:widowControl w:val="0"/>
        <w:spacing w:after="0"/>
        <w:ind w:left="360" w:hanging="36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2. W przypadku, gdy szkoda spowodowana naruszeniem postanowień niniejszej umowy przekracza wysokość kar umownych, Zamawiający może, niezależnie od kar umownych, dochodzić odszkodowania na zasadach ogólnych.</w:t>
      </w:r>
    </w:p>
    <w:p w14:paraId="701C0221" w14:textId="77777777" w:rsidR="00A46066" w:rsidRPr="00A12ECF" w:rsidRDefault="00A46066" w:rsidP="002B2989">
      <w:pPr>
        <w:widowControl w:val="0"/>
        <w:spacing w:after="0"/>
        <w:ind w:left="360" w:hanging="360"/>
        <w:jc w:val="both"/>
        <w:rPr>
          <w:rFonts w:ascii="Calibri Light" w:eastAsia="Times New Roman" w:hAnsi="Calibri Light" w:cs="Calibri Light"/>
          <w:b/>
          <w:lang w:eastAsia="ar-SA"/>
        </w:rPr>
      </w:pPr>
      <w:r w:rsidRPr="00A12ECF">
        <w:rPr>
          <w:rFonts w:ascii="Calibri Light" w:eastAsia="Lucida Sans Unicode" w:hAnsi="Calibri Light" w:cs="Calibri Light"/>
          <w:lang w:eastAsia="ar-SA"/>
        </w:rPr>
        <w:t>3.   Zapłata kar umownych nie zwalnia Wykonawcy od obowiązku wykonania umowy.</w:t>
      </w:r>
    </w:p>
    <w:p w14:paraId="4E3DCD07" w14:textId="77777777" w:rsidR="000E13CC" w:rsidRPr="00A12ECF" w:rsidRDefault="00A46066" w:rsidP="002B2989">
      <w:pPr>
        <w:widowControl w:val="0"/>
        <w:spacing w:after="0"/>
        <w:rPr>
          <w:rFonts w:ascii="Calibri Light" w:eastAsia="Times New Roman" w:hAnsi="Calibri Light" w:cs="Calibri Light"/>
          <w:b/>
          <w:lang w:eastAsia="ar-SA"/>
        </w:rPr>
      </w:pPr>
      <w:r w:rsidRPr="00A12ECF">
        <w:rPr>
          <w:rFonts w:ascii="Calibri Light" w:eastAsia="Times New Roman" w:hAnsi="Calibri Light" w:cs="Calibri Light"/>
          <w:b/>
          <w:lang w:eastAsia="ar-SA"/>
        </w:rPr>
        <w:t xml:space="preserve">                                                                             </w:t>
      </w:r>
    </w:p>
    <w:p w14:paraId="7D8AA405" w14:textId="688D6A92" w:rsidR="00A46066" w:rsidRPr="00A12ECF" w:rsidRDefault="00A46066" w:rsidP="000E13CC">
      <w:pPr>
        <w:widowControl w:val="0"/>
        <w:spacing w:after="0"/>
        <w:jc w:val="center"/>
        <w:rPr>
          <w:rFonts w:ascii="Calibri Light" w:eastAsia="Lucida Sans Unicode" w:hAnsi="Calibri Light" w:cs="Calibri Light"/>
          <w:lang w:eastAsia="ar-SA"/>
        </w:rPr>
      </w:pPr>
      <w:r w:rsidRPr="00A12ECF">
        <w:rPr>
          <w:rFonts w:ascii="Calibri Light" w:eastAsia="Lucida Sans Unicode" w:hAnsi="Calibri Light" w:cs="Calibri Light"/>
          <w:b/>
          <w:lang w:eastAsia="ar-SA"/>
        </w:rPr>
        <w:t xml:space="preserve">§ </w:t>
      </w:r>
      <w:r w:rsidR="000856DC">
        <w:rPr>
          <w:rFonts w:ascii="Calibri Light" w:eastAsia="Lucida Sans Unicode" w:hAnsi="Calibri Light" w:cs="Calibri Light"/>
          <w:b/>
          <w:lang w:eastAsia="ar-SA"/>
        </w:rPr>
        <w:t>9</w:t>
      </w:r>
    </w:p>
    <w:p w14:paraId="4AC353B8" w14:textId="77777777" w:rsidR="00971798" w:rsidRPr="00A12ECF" w:rsidRDefault="00971798" w:rsidP="000856DC">
      <w:pPr>
        <w:widowControl w:val="0"/>
        <w:numPr>
          <w:ilvl w:val="1"/>
          <w:numId w:val="6"/>
        </w:numPr>
        <w:suppressAutoHyphens w:val="0"/>
        <w:spacing w:after="0"/>
        <w:ind w:left="284"/>
        <w:jc w:val="both"/>
        <w:rPr>
          <w:rFonts w:ascii="Calibri Light" w:eastAsia="Lucida Sans Unicode" w:hAnsi="Calibri Light" w:cs="Calibri Light"/>
          <w:kern w:val="0"/>
          <w:lang w:eastAsia="ar-SA"/>
        </w:rPr>
      </w:pPr>
      <w:r w:rsidRPr="00A12ECF">
        <w:rPr>
          <w:rFonts w:ascii="Calibri Light" w:eastAsia="Lucida Sans Unicode" w:hAnsi="Calibri Light" w:cs="Calibri Light"/>
          <w:kern w:val="0"/>
          <w:lang w:eastAsia="ar-SA"/>
        </w:rPr>
        <w:t>Wszystkie zmiany niniejszej umowy będą się odbywały w formie aneksów sporządzonych na piśmie i podpisanych przez Kupującego i Sprzedającego pod rygorem nieważności.</w:t>
      </w:r>
    </w:p>
    <w:p w14:paraId="426F9615" w14:textId="77777777" w:rsidR="00971798" w:rsidRPr="00A12ECF" w:rsidRDefault="00971798" w:rsidP="000856DC">
      <w:pPr>
        <w:widowControl w:val="0"/>
        <w:numPr>
          <w:ilvl w:val="1"/>
          <w:numId w:val="6"/>
        </w:numPr>
        <w:suppressAutoHyphens w:val="0"/>
        <w:spacing w:after="0"/>
        <w:ind w:left="284"/>
        <w:jc w:val="both"/>
        <w:rPr>
          <w:rFonts w:ascii="Calibri Light" w:eastAsia="Lucida Sans Unicode" w:hAnsi="Calibri Light" w:cs="Calibri Light"/>
          <w:kern w:val="0"/>
          <w:lang w:eastAsia="ar-SA"/>
        </w:rPr>
      </w:pPr>
      <w:r w:rsidRPr="00A12ECF">
        <w:rPr>
          <w:rFonts w:ascii="Calibri Light" w:hAnsi="Calibri Light" w:cs="Calibri Light"/>
          <w:color w:val="000000"/>
          <w:kern w:val="0"/>
        </w:rPr>
        <w:t>Zamawiający przewiduje możliwość wprowadzenia istotnych zmian do umowy</w:t>
      </w:r>
      <w:r w:rsidRPr="00A12ECF">
        <w:rPr>
          <w:rFonts w:ascii="Calibri Light" w:hAnsi="Calibri Light" w:cs="Calibri Light"/>
          <w:color w:val="000000"/>
          <w:kern w:val="0"/>
        </w:rPr>
        <w:br/>
        <w:t>w stosunku do treści oferty, na podstawie której dokonano wyboru Wykonawcy,</w:t>
      </w:r>
      <w:r w:rsidRPr="00A12ECF">
        <w:rPr>
          <w:rFonts w:ascii="Calibri Light" w:hAnsi="Calibri Light" w:cs="Calibri Light"/>
          <w:color w:val="000000"/>
          <w:kern w:val="0"/>
        </w:rPr>
        <w:br/>
        <w:t>w następujących przypadkach:</w:t>
      </w:r>
    </w:p>
    <w:p w14:paraId="4DDD6E1B" w14:textId="77777777" w:rsidR="00971798" w:rsidRPr="00A12ECF" w:rsidRDefault="00971798" w:rsidP="002B2989">
      <w:pPr>
        <w:numPr>
          <w:ilvl w:val="0"/>
          <w:numId w:val="11"/>
        </w:numPr>
        <w:suppressAutoHyphens w:val="0"/>
        <w:spacing w:before="60" w:after="60"/>
        <w:ind w:left="709"/>
        <w:rPr>
          <w:rFonts w:ascii="Calibri Light" w:hAnsi="Calibri Light" w:cs="Calibri Light"/>
          <w:color w:val="000000"/>
        </w:rPr>
      </w:pPr>
      <w:r w:rsidRPr="00A12ECF">
        <w:rPr>
          <w:rFonts w:ascii="Calibri Light" w:hAnsi="Calibri Light" w:cs="Calibri Light"/>
          <w:color w:val="000000"/>
        </w:rPr>
        <w:t>zmiany terminu realizacji umowy w przypadku:</w:t>
      </w:r>
    </w:p>
    <w:p w14:paraId="42D5F0C7" w14:textId="77777777" w:rsidR="00971798" w:rsidRPr="00A12ECF" w:rsidRDefault="00971798" w:rsidP="00CF7F05">
      <w:pPr>
        <w:suppressAutoHyphens w:val="0"/>
        <w:spacing w:before="60" w:after="60"/>
        <w:ind w:left="709"/>
        <w:jc w:val="both"/>
        <w:rPr>
          <w:rFonts w:ascii="Calibri Light" w:hAnsi="Calibri Light" w:cs="Calibri Light"/>
          <w:color w:val="000000"/>
        </w:rPr>
      </w:pPr>
      <w:r w:rsidRPr="00A12ECF">
        <w:rPr>
          <w:rFonts w:ascii="Calibri Light" w:hAnsi="Calibri Light" w:cs="Calibri Light"/>
          <w:color w:val="000000"/>
        </w:rPr>
        <w:lastRenderedPageBreak/>
        <w:t>- wstrzymanie realizacji prac z przyczyn niezależnych od Wykonawcy i osób z pomocą których realizuje niniejszą umowę;</w:t>
      </w:r>
    </w:p>
    <w:p w14:paraId="2482DC82" w14:textId="77777777" w:rsidR="00971798" w:rsidRPr="00A12ECF" w:rsidRDefault="00971798" w:rsidP="002B2989">
      <w:pPr>
        <w:suppressAutoHyphens w:val="0"/>
        <w:spacing w:before="60" w:after="60"/>
        <w:ind w:left="709"/>
        <w:rPr>
          <w:rFonts w:ascii="Calibri Light" w:eastAsia="Times New Roman" w:hAnsi="Calibri Light" w:cs="Calibri Light"/>
          <w:b/>
          <w:bCs/>
          <w:iCs/>
          <w:color w:val="000000"/>
        </w:rPr>
      </w:pPr>
      <w:r w:rsidRPr="00A12ECF">
        <w:rPr>
          <w:rFonts w:ascii="Calibri Light" w:hAnsi="Calibri Light" w:cs="Calibri Light"/>
          <w:color w:val="000000"/>
        </w:rPr>
        <w:t>- siły wyższej, klęski żywiołowej,</w:t>
      </w:r>
    </w:p>
    <w:p w14:paraId="4B523560" w14:textId="77777777" w:rsidR="00971798" w:rsidRPr="00A12ECF" w:rsidRDefault="00971798" w:rsidP="002B2989">
      <w:pPr>
        <w:suppressAutoHyphens w:val="0"/>
        <w:spacing w:before="60" w:after="60"/>
        <w:ind w:left="709"/>
        <w:jc w:val="both"/>
        <w:rPr>
          <w:rFonts w:ascii="Calibri Light" w:hAnsi="Calibri Light" w:cs="Calibri Light"/>
          <w:b/>
          <w:bCs/>
          <w:iCs/>
          <w:color w:val="000000"/>
        </w:rPr>
      </w:pPr>
      <w:r w:rsidRPr="00A12ECF">
        <w:rPr>
          <w:rFonts w:ascii="Calibri Light" w:hAnsi="Calibri Light" w:cs="Calibri Light"/>
          <w:b/>
          <w:bCs/>
          <w:iCs/>
          <w:color w:val="000000"/>
        </w:rPr>
        <w:t>(za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 Zaistnienie siły wyższej powinno być udokumentowane przez Stronę powołującą się na nią),</w:t>
      </w:r>
    </w:p>
    <w:p w14:paraId="2BD68F06" w14:textId="77777777" w:rsidR="00971798" w:rsidRPr="00A12ECF" w:rsidRDefault="00971798" w:rsidP="002B2989">
      <w:pPr>
        <w:suppressAutoHyphens w:val="0"/>
        <w:spacing w:before="60" w:after="60"/>
        <w:ind w:left="709"/>
        <w:jc w:val="both"/>
        <w:rPr>
          <w:rFonts w:ascii="Calibri Light" w:hAnsi="Calibri Light" w:cs="Calibri Light"/>
          <w:color w:val="000000"/>
        </w:rPr>
      </w:pPr>
      <w:r w:rsidRPr="00A12ECF">
        <w:rPr>
          <w:rFonts w:ascii="Calibri Light" w:hAnsi="Calibri Light" w:cs="Calibri Light"/>
          <w:color w:val="000000"/>
        </w:rPr>
        <w:t>Wykonawca może powołać się na siłę wyższą tylko wtedy, gdy w terminie 3 dni poinformuje pisemnie Zamawiającego o jej zaistnieniu.</w:t>
      </w:r>
    </w:p>
    <w:p w14:paraId="6139A947" w14:textId="3835B5E9" w:rsidR="00A46066" w:rsidRPr="00A12ECF" w:rsidRDefault="00A46066" w:rsidP="002B2989">
      <w:pPr>
        <w:widowControl w:val="0"/>
        <w:spacing w:after="0"/>
        <w:ind w:right="1755"/>
        <w:jc w:val="center"/>
        <w:textAlignment w:val="baseline"/>
        <w:rPr>
          <w:rFonts w:ascii="Calibri Light" w:eastAsia="Lucida Sans Unicode" w:hAnsi="Calibri Light" w:cs="Calibri Light"/>
          <w:lang w:eastAsia="ar-SA"/>
        </w:rPr>
      </w:pPr>
      <w:r w:rsidRPr="00A12ECF">
        <w:rPr>
          <w:rFonts w:ascii="Calibri Light" w:eastAsia="Times New Roman" w:hAnsi="Calibri Light" w:cs="Calibri Light"/>
          <w:b/>
          <w:lang w:eastAsia="ar-SA"/>
        </w:rPr>
        <w:t xml:space="preserve">           </w:t>
      </w:r>
      <w:r w:rsidR="00CF7F05" w:rsidRPr="00A12ECF">
        <w:rPr>
          <w:rFonts w:ascii="Calibri Light" w:eastAsia="Times New Roman" w:hAnsi="Calibri Light" w:cs="Calibri Light"/>
          <w:b/>
          <w:lang w:eastAsia="ar-SA"/>
        </w:rPr>
        <w:t xml:space="preserve">                     </w:t>
      </w:r>
      <w:r w:rsidRPr="00A12ECF">
        <w:rPr>
          <w:rFonts w:ascii="Calibri Light" w:eastAsia="Lucida Sans Unicode" w:hAnsi="Calibri Light" w:cs="Calibri Light"/>
          <w:b/>
          <w:lang w:eastAsia="ar-SA"/>
        </w:rPr>
        <w:t>§ 1</w:t>
      </w:r>
      <w:r w:rsidR="000856DC">
        <w:rPr>
          <w:rFonts w:ascii="Calibri Light" w:eastAsia="Lucida Sans Unicode" w:hAnsi="Calibri Light" w:cs="Calibri Light"/>
          <w:b/>
          <w:lang w:eastAsia="ar-SA"/>
        </w:rPr>
        <w:t>0</w:t>
      </w:r>
    </w:p>
    <w:p w14:paraId="7C1FE94C" w14:textId="77777777" w:rsidR="00A46066" w:rsidRPr="00A12ECF" w:rsidRDefault="00A46066" w:rsidP="002B2989">
      <w:pPr>
        <w:widowControl w:val="0"/>
        <w:numPr>
          <w:ilvl w:val="0"/>
          <w:numId w:val="1"/>
        </w:numPr>
        <w:spacing w:after="0"/>
        <w:jc w:val="both"/>
        <w:textAlignment w:val="baseline"/>
        <w:rPr>
          <w:rFonts w:ascii="Calibri Light" w:eastAsia="Lucida Sans Unicode" w:hAnsi="Calibri Light" w:cs="Calibri Light"/>
          <w:lang w:eastAsia="ar-SA"/>
        </w:rPr>
      </w:pPr>
      <w:r w:rsidRPr="00A12ECF">
        <w:rPr>
          <w:rFonts w:ascii="Calibri Light" w:eastAsia="Lucida Sans Unicode" w:hAnsi="Calibri Light" w:cs="Calibri Light"/>
          <w:lang w:eastAsia="ar-SA"/>
        </w:rPr>
        <w:t>Zamawiającemu przysługuje prawo odstąpienia od umowy:</w:t>
      </w:r>
    </w:p>
    <w:p w14:paraId="6F460703" w14:textId="77777777" w:rsidR="00A46066" w:rsidRPr="00A12ECF" w:rsidRDefault="00A46066" w:rsidP="002B2989">
      <w:pPr>
        <w:widowControl w:val="0"/>
        <w:tabs>
          <w:tab w:val="left" w:pos="567"/>
        </w:tabs>
        <w:spacing w:after="0"/>
        <w:ind w:left="720" w:hanging="360"/>
        <w:jc w:val="both"/>
        <w:textAlignment w:val="baseline"/>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1) w razie wystąpienia istotnej zmiany okoliczności powodującej, że wykonanie umowy nie leży w interesie publicznym, czego nie można było przewidzieć w chwili zawarcia umowy; </w:t>
      </w:r>
    </w:p>
    <w:p w14:paraId="6C87E869" w14:textId="77777777" w:rsidR="00A46066" w:rsidRPr="00A12ECF" w:rsidRDefault="00A46066" w:rsidP="002B2989">
      <w:pPr>
        <w:widowControl w:val="0"/>
        <w:tabs>
          <w:tab w:val="left" w:pos="567"/>
        </w:tabs>
        <w:spacing w:after="0"/>
        <w:ind w:left="720" w:hanging="360"/>
        <w:jc w:val="both"/>
        <w:textAlignment w:val="baseline"/>
        <w:rPr>
          <w:rFonts w:ascii="Calibri Light" w:eastAsia="Lucida Sans Unicode" w:hAnsi="Calibri Light" w:cs="Calibri Light"/>
          <w:lang w:eastAsia="ar-SA"/>
        </w:rPr>
      </w:pPr>
      <w:r w:rsidRPr="00A12ECF">
        <w:rPr>
          <w:rFonts w:ascii="Calibri Light" w:eastAsia="Lucida Sans Unicode" w:hAnsi="Calibri Light" w:cs="Calibri Light"/>
          <w:lang w:eastAsia="ar-SA"/>
        </w:rPr>
        <w:t xml:space="preserve">2) </w:t>
      </w:r>
      <w:r w:rsidRPr="00A12ECF">
        <w:rPr>
          <w:rFonts w:ascii="Calibri Light" w:eastAsia="Lucida Sans Unicode" w:hAnsi="Calibri Light" w:cs="Calibri Light"/>
          <w:lang w:eastAsia="ar-SA"/>
        </w:rPr>
        <w:tab/>
        <w:t>gdy Wykonawca nie dostarczył w terminie towarów objętych przedmiotem umowy, a stan zwłoki trwał powyżej 7 dni roboczych.</w:t>
      </w:r>
    </w:p>
    <w:p w14:paraId="34EBFAC2" w14:textId="77777777" w:rsidR="00A46066" w:rsidRPr="00A12ECF" w:rsidRDefault="00A46066" w:rsidP="002B2989">
      <w:pPr>
        <w:widowControl w:val="0"/>
        <w:numPr>
          <w:ilvl w:val="0"/>
          <w:numId w:val="1"/>
        </w:numPr>
        <w:spacing w:after="0"/>
        <w:jc w:val="both"/>
        <w:textAlignment w:val="baseline"/>
        <w:rPr>
          <w:rFonts w:ascii="Calibri Light" w:eastAsia="Lucida Sans Unicode" w:hAnsi="Calibri Light" w:cs="Calibri Light"/>
          <w:lang w:eastAsia="ar-SA"/>
        </w:rPr>
      </w:pPr>
      <w:r w:rsidRPr="00A12ECF">
        <w:rPr>
          <w:rFonts w:ascii="Calibri Light" w:eastAsia="Lucida Sans Unicode" w:hAnsi="Calibri Light" w:cs="Calibri Light"/>
          <w:lang w:eastAsia="ar-SA"/>
        </w:rPr>
        <w:t>Odstąpienie od umowy powinno nastąpić w formie pisemnej pod rygorem nieważności takiego oświadczenia i powinno zawierać uzasadnienie. Odstąpienie od umowy może nastąpić w terminie miesiąca od powzięcia wiadomości o okolicznościach je uzasadniających.</w:t>
      </w:r>
    </w:p>
    <w:p w14:paraId="5BFFACA2" w14:textId="77777777" w:rsidR="00A46066" w:rsidRPr="00A12ECF" w:rsidRDefault="00A46066" w:rsidP="002B2989">
      <w:pPr>
        <w:widowControl w:val="0"/>
        <w:spacing w:after="0"/>
        <w:jc w:val="center"/>
        <w:rPr>
          <w:rFonts w:ascii="Calibri Light" w:eastAsia="Lucida Sans Unicode" w:hAnsi="Calibri Light" w:cs="Calibri Light"/>
          <w:lang w:eastAsia="ar-SA"/>
        </w:rPr>
      </w:pPr>
    </w:p>
    <w:p w14:paraId="7A8E999E" w14:textId="67C5078D" w:rsidR="00A46066" w:rsidRPr="00A12ECF" w:rsidRDefault="00A46066" w:rsidP="002B2989">
      <w:pPr>
        <w:widowControl w:val="0"/>
        <w:spacing w:after="0"/>
        <w:jc w:val="center"/>
        <w:rPr>
          <w:rFonts w:ascii="Calibri Light" w:eastAsia="Lucida Sans Unicode" w:hAnsi="Calibri Light" w:cs="Calibri Light"/>
          <w:lang w:eastAsia="ar-SA"/>
        </w:rPr>
      </w:pPr>
      <w:r w:rsidRPr="00A12ECF">
        <w:rPr>
          <w:rFonts w:ascii="Calibri Light" w:eastAsia="Lucida Sans Unicode" w:hAnsi="Calibri Light" w:cs="Calibri Light"/>
          <w:b/>
          <w:lang w:eastAsia="ar-SA"/>
        </w:rPr>
        <w:t>§ 1</w:t>
      </w:r>
      <w:r w:rsidR="000856DC">
        <w:rPr>
          <w:rFonts w:ascii="Calibri Light" w:eastAsia="Lucida Sans Unicode" w:hAnsi="Calibri Light" w:cs="Calibri Light"/>
          <w:b/>
          <w:lang w:eastAsia="ar-SA"/>
        </w:rPr>
        <w:t>1</w:t>
      </w:r>
    </w:p>
    <w:p w14:paraId="4BA82946" w14:textId="77777777" w:rsidR="00A46066" w:rsidRPr="00A12ECF" w:rsidRDefault="00A46066" w:rsidP="002B2989">
      <w:pPr>
        <w:widowControl w:val="0"/>
        <w:spacing w:after="0"/>
        <w:jc w:val="both"/>
        <w:rPr>
          <w:rFonts w:ascii="Calibri Light" w:eastAsia="Lucida Sans Unicode" w:hAnsi="Calibri Light" w:cs="Calibri Light"/>
          <w:b/>
          <w:lang w:eastAsia="ar-SA"/>
        </w:rPr>
      </w:pPr>
      <w:r w:rsidRPr="00A12ECF">
        <w:rPr>
          <w:rFonts w:ascii="Calibri Light" w:eastAsia="Lucida Sans Unicode" w:hAnsi="Calibri Light" w:cs="Calibri Light"/>
          <w:lang w:eastAsia="ar-SA"/>
        </w:rPr>
        <w:t>Sprawy sporne, wynikające z treści niniejszej umowy, będą rozstrzygane przez sąd właściwy ze względu na siedzibę Zamawiającego.</w:t>
      </w:r>
    </w:p>
    <w:p w14:paraId="0D444B68" w14:textId="77777777" w:rsidR="00A46066" w:rsidRPr="00A12ECF" w:rsidRDefault="00A46066" w:rsidP="002B2989">
      <w:pPr>
        <w:widowControl w:val="0"/>
        <w:spacing w:after="0"/>
        <w:jc w:val="center"/>
        <w:rPr>
          <w:rFonts w:ascii="Calibri Light" w:eastAsia="Lucida Sans Unicode" w:hAnsi="Calibri Light" w:cs="Calibri Light"/>
          <w:b/>
          <w:lang w:eastAsia="ar-SA"/>
        </w:rPr>
      </w:pPr>
    </w:p>
    <w:p w14:paraId="100D9A9E" w14:textId="77777777" w:rsidR="00E52BD5" w:rsidRPr="00A12ECF" w:rsidRDefault="00E52BD5" w:rsidP="002B2989">
      <w:pPr>
        <w:widowControl w:val="0"/>
        <w:spacing w:after="0"/>
        <w:jc w:val="center"/>
        <w:rPr>
          <w:rFonts w:ascii="Calibri Light" w:eastAsia="Lucida Sans Unicode" w:hAnsi="Calibri Light" w:cs="Calibri Light"/>
          <w:b/>
          <w:lang w:eastAsia="ar-SA"/>
        </w:rPr>
      </w:pPr>
    </w:p>
    <w:p w14:paraId="74F15DF6" w14:textId="2DC2C03D" w:rsidR="00A46066" w:rsidRPr="00A12ECF" w:rsidRDefault="00A46066" w:rsidP="002B2989">
      <w:pPr>
        <w:widowControl w:val="0"/>
        <w:spacing w:after="0"/>
        <w:jc w:val="center"/>
        <w:rPr>
          <w:rFonts w:ascii="Calibri Light" w:eastAsia="Lucida Sans Unicode" w:hAnsi="Calibri Light" w:cs="Calibri Light"/>
          <w:lang w:eastAsia="ar-SA"/>
        </w:rPr>
      </w:pPr>
      <w:r w:rsidRPr="00A12ECF">
        <w:rPr>
          <w:rFonts w:ascii="Calibri Light" w:eastAsia="Lucida Sans Unicode" w:hAnsi="Calibri Light" w:cs="Calibri Light"/>
          <w:b/>
          <w:lang w:eastAsia="ar-SA"/>
        </w:rPr>
        <w:t>§  1</w:t>
      </w:r>
      <w:r w:rsidR="000856DC">
        <w:rPr>
          <w:rFonts w:ascii="Calibri Light" w:eastAsia="Lucida Sans Unicode" w:hAnsi="Calibri Light" w:cs="Calibri Light"/>
          <w:b/>
          <w:lang w:eastAsia="ar-SA"/>
        </w:rPr>
        <w:t>2</w:t>
      </w:r>
    </w:p>
    <w:p w14:paraId="6AAE99E8" w14:textId="77777777" w:rsidR="00A46066" w:rsidRPr="00A12ECF" w:rsidRDefault="00A46066" w:rsidP="002B2989">
      <w:pPr>
        <w:widowControl w:val="0"/>
        <w:spacing w:after="0"/>
        <w:jc w:val="both"/>
        <w:rPr>
          <w:rFonts w:ascii="Calibri Light" w:eastAsia="Lucida Sans Unicode" w:hAnsi="Calibri Light" w:cs="Calibri Light"/>
          <w:lang w:eastAsia="ar-SA"/>
        </w:rPr>
      </w:pPr>
      <w:r w:rsidRPr="00A12ECF">
        <w:rPr>
          <w:rFonts w:ascii="Calibri Light" w:eastAsia="Lucida Sans Unicode" w:hAnsi="Calibri Light" w:cs="Calibri Light"/>
          <w:lang w:eastAsia="ar-SA"/>
        </w:rPr>
        <w:t>1. W sprawach, których nie reguluje niniejsza umowa, będą miały zastosowanie odpowiednie przepisy kodeksu cywilnego.</w:t>
      </w:r>
    </w:p>
    <w:p w14:paraId="475336B7" w14:textId="77777777" w:rsidR="00A46066" w:rsidRPr="00A12ECF" w:rsidRDefault="00A46066" w:rsidP="002B2989">
      <w:pPr>
        <w:widowControl w:val="0"/>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lang w:eastAsia="ar-SA"/>
        </w:rPr>
        <w:t xml:space="preserve">2. </w:t>
      </w:r>
      <w:r w:rsidRPr="00A12ECF">
        <w:rPr>
          <w:rFonts w:ascii="Calibri Light" w:eastAsia="Lucida Sans Unicode" w:hAnsi="Calibri Light" w:cs="Calibri Light"/>
          <w:color w:val="000000"/>
          <w:lang w:eastAsia="ar-SA"/>
        </w:rPr>
        <w:t>Osobami wyznaczonymi do uzgodnień i koordynacji odbioru sprzętu będącego przedmiotem umowy są:</w:t>
      </w:r>
    </w:p>
    <w:p w14:paraId="5E66F7B9" w14:textId="77777777" w:rsidR="00A46066" w:rsidRPr="00A12ECF" w:rsidRDefault="00A46066" w:rsidP="002B2989">
      <w:pPr>
        <w:widowControl w:val="0"/>
        <w:spacing w:before="120" w:after="0"/>
        <w:ind w:left="936" w:hanging="471"/>
        <w:rPr>
          <w:rFonts w:ascii="Calibri Light" w:eastAsia="Times New Roman" w:hAnsi="Calibri Light" w:cs="Calibri Light"/>
          <w:color w:val="000000"/>
          <w:lang w:eastAsia="ar-SA"/>
        </w:rPr>
      </w:pPr>
      <w:r w:rsidRPr="00A12ECF">
        <w:rPr>
          <w:rFonts w:ascii="Calibri Light" w:eastAsia="Lucida Sans Unicode" w:hAnsi="Calibri Light" w:cs="Calibri Light"/>
          <w:color w:val="000000"/>
          <w:lang w:eastAsia="ar-SA"/>
        </w:rPr>
        <w:t xml:space="preserve">a) </w:t>
      </w:r>
      <w:r w:rsidRPr="00A12ECF">
        <w:rPr>
          <w:rFonts w:ascii="Calibri Light" w:eastAsia="Lucida Sans Unicode" w:hAnsi="Calibri Light" w:cs="Calibri Light"/>
          <w:color w:val="000000"/>
          <w:lang w:eastAsia="ar-SA"/>
        </w:rPr>
        <w:tab/>
        <w:t xml:space="preserve"> ze strony Zamawiającego</w:t>
      </w:r>
      <w:r w:rsidRPr="00A12ECF">
        <w:rPr>
          <w:rFonts w:ascii="Calibri Light" w:eastAsia="Lucida Sans Unicode" w:hAnsi="Calibri Light" w:cs="Calibri Light"/>
          <w:color w:val="000000"/>
          <w:lang w:eastAsia="ar-SA"/>
        </w:rPr>
        <w:tab/>
        <w:t>Michał Szymaniuk</w:t>
      </w:r>
      <w:r w:rsidRPr="00A12ECF">
        <w:rPr>
          <w:rFonts w:ascii="Calibri Light" w:eastAsia="Lucida Sans Unicode" w:hAnsi="Calibri Light" w:cs="Calibri Light"/>
          <w:color w:val="000000"/>
          <w:lang w:eastAsia="ar-SA"/>
        </w:rPr>
        <w:tab/>
        <w:t xml:space="preserve"> </w:t>
      </w:r>
      <w:r w:rsidRPr="00A12ECF">
        <w:rPr>
          <w:rFonts w:ascii="Calibri Light" w:eastAsia="Lucida Sans Unicode" w:hAnsi="Calibri Light" w:cs="Calibri Light"/>
          <w:color w:val="000000"/>
          <w:lang w:eastAsia="ar-SA"/>
        </w:rPr>
        <w:tab/>
        <w:t>tel. 691 426 899</w:t>
      </w:r>
    </w:p>
    <w:p w14:paraId="2F3A6DF8" w14:textId="1382FAE3" w:rsidR="00A46066" w:rsidRPr="00A12ECF" w:rsidRDefault="00A46066" w:rsidP="002B2989">
      <w:pPr>
        <w:widowControl w:val="0"/>
        <w:spacing w:after="0"/>
        <w:jc w:val="both"/>
        <w:rPr>
          <w:rFonts w:ascii="Calibri Light" w:eastAsia="Lucida Sans Unicode" w:hAnsi="Calibri Light" w:cs="Calibri Light"/>
          <w:lang w:eastAsia="ar-SA"/>
        </w:rPr>
      </w:pPr>
      <w:r w:rsidRPr="00A12ECF">
        <w:rPr>
          <w:rFonts w:ascii="Calibri Light" w:eastAsia="Times New Roman" w:hAnsi="Calibri Light" w:cs="Calibri Light"/>
          <w:color w:val="000000"/>
          <w:lang w:eastAsia="ar-SA"/>
        </w:rPr>
        <w:t xml:space="preserve">        </w:t>
      </w:r>
      <w:r w:rsidRPr="00A12ECF">
        <w:rPr>
          <w:rFonts w:ascii="Calibri Light" w:eastAsia="Lucida Sans Unicode" w:hAnsi="Calibri Light" w:cs="Calibri Light"/>
          <w:color w:val="000000"/>
          <w:lang w:eastAsia="ar-SA"/>
        </w:rPr>
        <w:t xml:space="preserve">b)     ze strony Wykonawcy      </w:t>
      </w:r>
      <w:r w:rsidR="00922644" w:rsidRPr="00A12ECF">
        <w:rPr>
          <w:rFonts w:ascii="Calibri Light" w:eastAsia="Lucida Sans Unicode" w:hAnsi="Calibri Light" w:cs="Calibri Light"/>
          <w:color w:val="000000"/>
          <w:lang w:eastAsia="ar-SA"/>
        </w:rPr>
        <w:t xml:space="preserve"> </w:t>
      </w:r>
      <w:r w:rsidR="00922644" w:rsidRPr="00A12ECF">
        <w:rPr>
          <w:rFonts w:ascii="Calibri Light" w:eastAsia="Lucida Sans Unicode" w:hAnsi="Calibri Light" w:cs="Calibri Light"/>
          <w:color w:val="000000"/>
          <w:lang w:eastAsia="ar-SA"/>
        </w:rPr>
        <w:tab/>
      </w:r>
      <w:r w:rsidR="00CE3572" w:rsidRPr="00A12ECF">
        <w:rPr>
          <w:rFonts w:ascii="Calibri Light" w:eastAsia="Lucida Sans Unicode" w:hAnsi="Calibri Light" w:cs="Calibri Light"/>
          <w:color w:val="000000"/>
          <w:lang w:eastAsia="ar-SA"/>
        </w:rPr>
        <w:t>…………………..</w:t>
      </w:r>
      <w:r w:rsidRPr="00A12ECF">
        <w:rPr>
          <w:rFonts w:ascii="Calibri Light" w:eastAsia="Lucida Sans Unicode" w:hAnsi="Calibri Light" w:cs="Calibri Light"/>
          <w:color w:val="000000"/>
          <w:lang w:eastAsia="ar-SA"/>
        </w:rPr>
        <w:t xml:space="preserve">           </w:t>
      </w:r>
      <w:r w:rsidR="00FB2267" w:rsidRPr="00A12ECF">
        <w:rPr>
          <w:rFonts w:ascii="Calibri Light" w:eastAsia="Lucida Sans Unicode" w:hAnsi="Calibri Light" w:cs="Calibri Light"/>
          <w:color w:val="000000"/>
          <w:lang w:eastAsia="ar-SA"/>
        </w:rPr>
        <w:t xml:space="preserve">          </w:t>
      </w:r>
      <w:r w:rsidRPr="00A12ECF">
        <w:rPr>
          <w:rFonts w:ascii="Calibri Light" w:eastAsia="Lucida Sans Unicode" w:hAnsi="Calibri Light" w:cs="Calibri Light"/>
          <w:color w:val="000000"/>
          <w:lang w:eastAsia="ar-SA"/>
        </w:rPr>
        <w:t xml:space="preserve"> </w:t>
      </w:r>
      <w:r w:rsidR="00CF7F05" w:rsidRPr="00A12ECF">
        <w:rPr>
          <w:rFonts w:ascii="Calibri Light" w:eastAsia="Lucida Sans Unicode" w:hAnsi="Calibri Light" w:cs="Calibri Light"/>
          <w:color w:val="000000"/>
          <w:lang w:eastAsia="ar-SA"/>
        </w:rPr>
        <w:tab/>
      </w:r>
      <w:r w:rsidRPr="00A12ECF">
        <w:rPr>
          <w:rFonts w:ascii="Calibri Light" w:eastAsia="Lucida Sans Unicode" w:hAnsi="Calibri Light" w:cs="Calibri Light"/>
          <w:color w:val="000000"/>
          <w:lang w:eastAsia="ar-SA"/>
        </w:rPr>
        <w:t xml:space="preserve">tel. </w:t>
      </w:r>
      <w:r w:rsidR="00CE3572" w:rsidRPr="00A12ECF">
        <w:rPr>
          <w:rFonts w:ascii="Calibri Light" w:eastAsia="Lucida Sans Unicode" w:hAnsi="Calibri Light" w:cs="Calibri Light"/>
          <w:color w:val="000000"/>
          <w:lang w:eastAsia="ar-SA"/>
        </w:rPr>
        <w:t>………………….</w:t>
      </w:r>
    </w:p>
    <w:p w14:paraId="6F997CF0" w14:textId="77777777" w:rsidR="00A46066" w:rsidRPr="00A12ECF" w:rsidRDefault="00A46066" w:rsidP="002B2989">
      <w:pPr>
        <w:widowControl w:val="0"/>
        <w:spacing w:after="0"/>
        <w:ind w:left="15"/>
        <w:jc w:val="both"/>
        <w:rPr>
          <w:rFonts w:ascii="Calibri Light" w:hAnsi="Calibri Light" w:cs="Calibri Light"/>
        </w:rPr>
      </w:pPr>
      <w:r w:rsidRPr="00A12ECF">
        <w:rPr>
          <w:rFonts w:ascii="Calibri Light" w:eastAsia="Lucida Sans Unicode" w:hAnsi="Calibri Light" w:cs="Calibri Light"/>
          <w:lang w:eastAsia="ar-SA"/>
        </w:rPr>
        <w:t xml:space="preserve">3. </w:t>
      </w:r>
      <w:r w:rsidRPr="00A12ECF">
        <w:rPr>
          <w:rFonts w:ascii="Calibri Light" w:eastAsia="Lucida Sans Unicode" w:hAnsi="Calibri Light" w:cs="Calibri Light"/>
          <w:color w:val="000000"/>
          <w:lang w:eastAsia="ar-SA"/>
        </w:rPr>
        <w:t xml:space="preserve">Umowa została sporządzona w czterech egzemplarzach - trzy dla Zamawiającego </w:t>
      </w:r>
      <w:r w:rsidRPr="00A12ECF">
        <w:rPr>
          <w:rFonts w:ascii="Calibri Light" w:eastAsia="Lucida Sans Unicode" w:hAnsi="Calibri Light" w:cs="Calibri Light"/>
          <w:color w:val="000000"/>
          <w:lang w:eastAsia="ar-SA"/>
        </w:rPr>
        <w:br/>
        <w:t>i jeden dla Wykonawcy.</w:t>
      </w:r>
    </w:p>
    <w:p w14:paraId="6E5AE5B7" w14:textId="77777777" w:rsidR="00A46066" w:rsidRPr="00A12ECF" w:rsidRDefault="00A46066" w:rsidP="002B2989">
      <w:pPr>
        <w:widowControl w:val="0"/>
        <w:spacing w:after="0"/>
        <w:ind w:left="15"/>
        <w:jc w:val="both"/>
        <w:rPr>
          <w:rFonts w:ascii="Calibri Light" w:hAnsi="Calibri Light" w:cs="Calibri Light"/>
        </w:rPr>
      </w:pPr>
    </w:p>
    <w:p w14:paraId="302B984A" w14:textId="2BB19450" w:rsidR="002B2989" w:rsidRPr="00A12ECF" w:rsidRDefault="002B2989" w:rsidP="002B2989">
      <w:pPr>
        <w:widowControl w:val="0"/>
        <w:spacing w:after="0"/>
        <w:jc w:val="center"/>
        <w:rPr>
          <w:rFonts w:ascii="Calibri Light" w:eastAsia="Lucida Sans Unicode" w:hAnsi="Calibri Light" w:cs="Calibri Light"/>
          <w:b/>
          <w:color w:val="000000"/>
          <w:lang w:eastAsia="ar-SA"/>
        </w:rPr>
      </w:pPr>
      <w:r w:rsidRPr="00A12ECF">
        <w:rPr>
          <w:rFonts w:ascii="Calibri Light" w:eastAsia="Lucida Sans Unicode" w:hAnsi="Calibri Light" w:cs="Calibri Light"/>
          <w:b/>
          <w:color w:val="000000"/>
          <w:lang w:eastAsia="ar-SA"/>
        </w:rPr>
        <w:t>§1</w:t>
      </w:r>
      <w:r w:rsidR="000856DC">
        <w:rPr>
          <w:rFonts w:ascii="Calibri Light" w:eastAsia="Lucida Sans Unicode" w:hAnsi="Calibri Light" w:cs="Calibri Light"/>
          <w:b/>
          <w:color w:val="000000"/>
          <w:lang w:eastAsia="ar-SA"/>
        </w:rPr>
        <w:t>3</w:t>
      </w:r>
    </w:p>
    <w:p w14:paraId="137E1DA3" w14:textId="77777777" w:rsidR="002B2989" w:rsidRPr="00A12ECF" w:rsidRDefault="002B2989" w:rsidP="002B2989">
      <w:pPr>
        <w:widowControl w:val="0"/>
        <w:spacing w:after="0"/>
        <w:jc w:val="center"/>
        <w:rPr>
          <w:rFonts w:ascii="Calibri Light" w:eastAsia="Lucida Sans Unicode" w:hAnsi="Calibri Light" w:cs="Calibri Light"/>
          <w:b/>
          <w:color w:val="000000"/>
          <w:lang w:eastAsia="ar-SA"/>
        </w:rPr>
      </w:pPr>
      <w:r w:rsidRPr="00A12ECF">
        <w:rPr>
          <w:rFonts w:ascii="Calibri Light" w:eastAsia="Lucida Sans Unicode" w:hAnsi="Calibri Light" w:cs="Calibri Light"/>
          <w:b/>
          <w:color w:val="000000"/>
          <w:lang w:eastAsia="ar-SA"/>
        </w:rPr>
        <w:t>Klauzula RODO</w:t>
      </w:r>
    </w:p>
    <w:p w14:paraId="6843A604" w14:textId="77777777" w:rsidR="002B2989" w:rsidRPr="00A12ECF" w:rsidRDefault="002B2989" w:rsidP="002B2989">
      <w:pPr>
        <w:widowControl w:val="0"/>
        <w:spacing w:after="0"/>
        <w:jc w:val="both"/>
        <w:rPr>
          <w:rFonts w:ascii="Calibri Light" w:eastAsia="Lucida Sans Unicode" w:hAnsi="Calibri Light" w:cs="Calibri Light"/>
          <w:b/>
          <w:color w:val="000000"/>
          <w:lang w:eastAsia="ar-SA"/>
        </w:rPr>
      </w:pPr>
    </w:p>
    <w:p w14:paraId="0644E350" w14:textId="77777777" w:rsidR="002B2989" w:rsidRPr="00A12ECF" w:rsidRDefault="002B2989" w:rsidP="002B2989">
      <w:pPr>
        <w:widowControl w:val="0"/>
        <w:numPr>
          <w:ilvl w:val="0"/>
          <w:numId w:val="13"/>
        </w:numPr>
        <w:tabs>
          <w:tab w:val="clear" w:pos="283"/>
          <w:tab w:val="left" w:pos="284"/>
        </w:tabs>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Zamawiający oświadcza, że przetwarza dane osobowe </w:t>
      </w:r>
      <w:r w:rsidR="00CF7F05" w:rsidRPr="00A12ECF">
        <w:rPr>
          <w:rFonts w:ascii="Calibri Light" w:eastAsia="Lucida Sans Unicode" w:hAnsi="Calibri Light" w:cs="Calibri Light"/>
          <w:color w:val="000000"/>
          <w:lang w:eastAsia="ar-SA"/>
        </w:rPr>
        <w:t xml:space="preserve">osób wymienionych w niniejszej umowie </w:t>
      </w:r>
      <w:r w:rsidRPr="00A12ECF">
        <w:rPr>
          <w:rFonts w:ascii="Calibri Light" w:eastAsia="Lucida Sans Unicode" w:hAnsi="Calibri Light" w:cs="Calibri Light"/>
          <w:color w:val="000000"/>
          <w:lang w:eastAsia="ar-SA"/>
        </w:rPr>
        <w:t>jako administrator danych w rozumieniu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14:paraId="1BD13135"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Wykonawca oświadcza, że znane mu są wszelkie obowiązki wynikające z przepisów RODO oraz innych powszechnie obowiązujących przepisów prawa. </w:t>
      </w:r>
    </w:p>
    <w:p w14:paraId="43597A1F"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lastRenderedPageBreak/>
        <w:t xml:space="preserve">Jeżeli w związku z wykonaniem konieczny okaże się dostęp Wykonawcy do administrowanych przez Zamawiającego danych osobowych osób fizycznych, Zamawiający niniejszym powierza Wykonawcy przetwarzanie danych osobowych osób fizycznych, w zakresie wszystkich danych osobowych wymienionych w pkt. 1. </w:t>
      </w:r>
    </w:p>
    <w:p w14:paraId="5AAED61F"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Przekazanie Danych Osobowych odbędzie się w ramach powierzenia przetwarzania Danych Osobowych, a Wykonawca nie staje się ich </w:t>
      </w:r>
      <w:proofErr w:type="spellStart"/>
      <w:r w:rsidRPr="00A12ECF">
        <w:rPr>
          <w:rFonts w:ascii="Calibri Light" w:eastAsia="Lucida Sans Unicode" w:hAnsi="Calibri Light" w:cs="Calibri Light"/>
          <w:color w:val="000000"/>
          <w:lang w:eastAsia="ar-SA"/>
        </w:rPr>
        <w:t>współadministratorem</w:t>
      </w:r>
      <w:proofErr w:type="spellEnd"/>
      <w:r w:rsidRPr="00A12ECF">
        <w:rPr>
          <w:rFonts w:ascii="Calibri Light" w:eastAsia="Lucida Sans Unicode" w:hAnsi="Calibri Light" w:cs="Calibri Light"/>
          <w:color w:val="000000"/>
          <w:lang w:eastAsia="ar-SA"/>
        </w:rPr>
        <w:t xml:space="preserve"> Danych Osobowych.</w:t>
      </w:r>
    </w:p>
    <w:p w14:paraId="00593B75"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Wykonawca będzie przetwarzać powierzone mu Dane Osobowe w zakresie i celu koniecznym do wykonania niniejszej umowy. </w:t>
      </w:r>
    </w:p>
    <w:p w14:paraId="7A4AA2F6"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Przetwarzanie Danych Osobowych dotyczy następujących operacji na Danych Osobowych: zbierania i utrwalania Danych Osobowych, organizacji i porządkowania Danych Osobowych, pobierania Danych Osobowych, przeglądania Danych Osobowych, wykorzystania Danych Osobowych, adaptowania oraz modyfikowania Danych Osobowych, dopasowaniu lub łączeniu Danych Osobowych oraz niszczeniu lub usuwaniu Danych Osobowych.</w:t>
      </w:r>
    </w:p>
    <w:p w14:paraId="1C5A9EB3"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Wykonawca będzie przetwarzać Dane Osobowe zgodnie z powszechnie obowiązującymi przepisami prawa, z częstotliwością wymaganą do należytego wykonania obowiązków przez Wykonawcę.</w:t>
      </w:r>
    </w:p>
    <w:p w14:paraId="5B86E71B"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Niniejsza umowa zostaje zawarta na czas obowiązywania niniejszej umowy z uwzględnieniem przewidzianego w niej okresu rękojmi i gwarancji jak również w okresie nadzoru autorskiego.</w:t>
      </w:r>
    </w:p>
    <w:p w14:paraId="615CEBD8"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Wykonawca będzie przetwarzać powierzone Dane Osobowe na udokumentowane polecenie Zamawiającego. </w:t>
      </w:r>
    </w:p>
    <w:p w14:paraId="44D0B308" w14:textId="77777777" w:rsidR="002B2989" w:rsidRPr="00A12ECF" w:rsidRDefault="002B2989" w:rsidP="002B2989">
      <w:pPr>
        <w:widowControl w:val="0"/>
        <w:numPr>
          <w:ilvl w:val="0"/>
          <w:numId w:val="13"/>
        </w:numPr>
        <w:tabs>
          <w:tab w:val="clear" w:pos="283"/>
          <w:tab w:val="num" w:pos="426"/>
        </w:tabs>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Po wygaśnięciu niniejszej Umowy lub jej rozwiązaniu z jakiejkolwiek przyczyny Wykonawca zwraca Zamawiającemu wszystkie przetwarzane dane osobowe oraz usuwa wszelkie ich istniejące kopie nie później niż na 180 dni od zakończenia umowy podstawowej, chyba że Zamawiający postanowi inaczej bądź też prawo UE lub prawo państwa członkowskiego nakazują przechowywanie tych danych osobowych chyba, że co innego wynika z przepisów prawa. </w:t>
      </w:r>
    </w:p>
    <w:p w14:paraId="15711386"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Wykonawca zobowiązuje się do zapewnia, by osoby upoważnione przez Wykonawcę do przetwarzania Danych Osobowych zobowiązały się do zachowania w tajemnicy Danych Osobowych, chyba że podlegają one takiemu obowiązkowi z mocy przepisów ustawowych. </w:t>
      </w:r>
    </w:p>
    <w:p w14:paraId="2E06B873"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Zamawiający wyraża uprzednią ogólną zgodę na powierzenie innemu podmiotowi przez Wykonawcę przetwarzania Danych Osobowych. Wykonawca zobowiązany jest poinformować Inwestora o wszelkich zamierzonych zmianach dotyczących dodania lub zastąpienia innych podmiotów przetwarzających. </w:t>
      </w:r>
    </w:p>
    <w:p w14:paraId="52DED32A"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Powierzenie innemu podmiotowi przez Wykonawcę przetwarzania Danych Osobowych może nastąpić wyłącznie w zakresie i w graniach kompetencji przyznanych bezpośrednio Wykonawcy do przetwarzania Danych Osobowych, z poszanowaniem i uwzględnieniem postanowień niniejszej Umowy określającej zasady przetwarzania Danych Osobowych oraz obowiązujących przepisów prawa.</w:t>
      </w:r>
    </w:p>
    <w:p w14:paraId="4957E5B9"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Wykonawca, biorąc pod uwagę charakter przetwarzania, w miarę możliwości będzie pomagać Zamawiającemu poprzez odpowiednie środki techniczne i organizacyjne wywiązać się z obowiązku odpowiadania na żądania osoby, której dane dotyczą, w zakresie wykonywania jej praw określonych w przepisach prawa (w szczególności w rozdziale III RODO).</w:t>
      </w:r>
    </w:p>
    <w:p w14:paraId="4C14C086"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iCs/>
          <w:color w:val="000000"/>
          <w:lang w:eastAsia="ar-SA"/>
        </w:rPr>
      </w:pPr>
      <w:r w:rsidRPr="00A12ECF">
        <w:rPr>
          <w:rFonts w:ascii="Calibri Light" w:eastAsia="Lucida Sans Unicode" w:hAnsi="Calibri Light" w:cs="Calibri Light"/>
          <w:color w:val="000000"/>
          <w:lang w:eastAsia="ar-SA"/>
        </w:rPr>
        <w:t xml:space="preserve">Uwzględniając charakter przetwarzania oraz dostępne Wykonawcy informacje, Wykonawca będzie pomagać Inwestorowi wywiązać się z obowiązków określonych w przepisach RODO, a w szczególności dotyczących bezpieczeństwa przetwarzania Danych Osobowych, zgłaszania naruszeń ochrony Danych Osobowych organowi nadzoru, zawiadamiania osoby, której dane osobowe dotyczą o naruszeniu Danych Osobowych, oceny skutków dla ochrony Danych Osobowych oraz uprzednich konsultacji. </w:t>
      </w:r>
    </w:p>
    <w:p w14:paraId="532AB81C"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iCs/>
          <w:color w:val="000000"/>
          <w:lang w:eastAsia="ar-SA"/>
        </w:rPr>
        <w:t>Wykonawca udostępnia</w:t>
      </w:r>
      <w:r w:rsidRPr="00A12ECF">
        <w:rPr>
          <w:rFonts w:ascii="Calibri Light" w:eastAsia="Lucida Sans Unicode" w:hAnsi="Calibri Light" w:cs="Calibri Light"/>
          <w:color w:val="000000"/>
          <w:lang w:eastAsia="ar-SA"/>
        </w:rPr>
        <w:t xml:space="preserve"> Inwestorowi wszelkie informacje niezbędne do wykazania spełnienia obowiązków określonych w niniejszej Umowie Dodatkowej oraz umożliwia Inwestorowi lub audytorowi </w:t>
      </w:r>
      <w:r w:rsidRPr="00A12ECF">
        <w:rPr>
          <w:rFonts w:ascii="Calibri Light" w:eastAsia="Lucida Sans Unicode" w:hAnsi="Calibri Light" w:cs="Calibri Light"/>
          <w:color w:val="000000"/>
          <w:lang w:eastAsia="ar-SA"/>
        </w:rPr>
        <w:lastRenderedPageBreak/>
        <w:t>upoważnionemu przez Zamawiającego przeprowadzanie audytów, w tym inspekcji, i przyczynia się do nich.</w:t>
      </w:r>
    </w:p>
    <w:p w14:paraId="28E5E570"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Wykonawca oświadcza, że dysponuje środkami technicznymi i organizacyjnymi wystarczającymi do zapewnienia bezpieczeństwa ewentualnie powierzonych Danych Osobowych oraz zgodności przetwarzania Danych Osobowych z obowiązującym prawem. </w:t>
      </w:r>
    </w:p>
    <w:p w14:paraId="169FB64F" w14:textId="77777777" w:rsidR="002B2989" w:rsidRPr="00A12ECF" w:rsidRDefault="002B2989" w:rsidP="002B2989">
      <w:pPr>
        <w:widowControl w:val="0"/>
        <w:numPr>
          <w:ilvl w:val="0"/>
          <w:numId w:val="13"/>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W stosunku do powierzonych danych osobowych, Wykonawca ma obowiązek niezwłocznie poinformować Zamawiającego: </w:t>
      </w:r>
    </w:p>
    <w:p w14:paraId="0821A628" w14:textId="77777777" w:rsidR="002B2989" w:rsidRPr="00A12ECF" w:rsidRDefault="002B2989" w:rsidP="002B2989">
      <w:pPr>
        <w:widowControl w:val="0"/>
        <w:numPr>
          <w:ilvl w:val="0"/>
          <w:numId w:val="12"/>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o incydencie ujawnienia Danych Osobowych przez pracownika Wykonawcy lub inną osobę działającą w imieniu lub na jego zlecenie, w terminie nie dłuższym niż 36 godziny liczone od daty wykrycie incydentu;</w:t>
      </w:r>
    </w:p>
    <w:p w14:paraId="0DEFFB84" w14:textId="77777777" w:rsidR="002B2989" w:rsidRPr="00A12ECF" w:rsidRDefault="002B2989" w:rsidP="002B2989">
      <w:pPr>
        <w:widowControl w:val="0"/>
        <w:numPr>
          <w:ilvl w:val="0"/>
          <w:numId w:val="12"/>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jeśli Wykonawca nie jest w stanie zapewnić bezpieczeństwa powierzonych danych osobowych lub zgodności ich przetwarzania z prawem; </w:t>
      </w:r>
    </w:p>
    <w:p w14:paraId="4A90A628" w14:textId="77777777" w:rsidR="002B2989" w:rsidRPr="00A12ECF" w:rsidRDefault="002B2989" w:rsidP="002B2989">
      <w:pPr>
        <w:widowControl w:val="0"/>
        <w:numPr>
          <w:ilvl w:val="0"/>
          <w:numId w:val="12"/>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jeśli Wykonawca otrzyma informację o planowanej u Wykonawcy kontroli organu nadzoru w sprawach dotyczących przetwarzania danych osobowych; </w:t>
      </w:r>
    </w:p>
    <w:p w14:paraId="2A433702" w14:textId="77777777" w:rsidR="002B2989" w:rsidRPr="00A12ECF" w:rsidRDefault="002B2989" w:rsidP="002B2989">
      <w:pPr>
        <w:widowControl w:val="0"/>
        <w:numPr>
          <w:ilvl w:val="0"/>
          <w:numId w:val="12"/>
        </w:numPr>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 xml:space="preserve">jeśli Wykonawca otrzyma żądanie udostępnienia powierzonych danych osobowych, pochodzące od osoby trzeciej; </w:t>
      </w:r>
    </w:p>
    <w:p w14:paraId="6FA1FF78" w14:textId="77777777" w:rsidR="00A46066" w:rsidRPr="00A12ECF" w:rsidRDefault="002B2989" w:rsidP="002B2989">
      <w:pPr>
        <w:widowControl w:val="0"/>
        <w:spacing w:after="0"/>
        <w:jc w:val="both"/>
        <w:rPr>
          <w:rFonts w:ascii="Calibri Light" w:eastAsia="Lucida Sans Unicode" w:hAnsi="Calibri Light" w:cs="Calibri Light"/>
          <w:color w:val="000000"/>
          <w:lang w:eastAsia="ar-SA"/>
        </w:rPr>
      </w:pPr>
      <w:r w:rsidRPr="00A12ECF">
        <w:rPr>
          <w:rFonts w:ascii="Calibri Light" w:eastAsia="Lucida Sans Unicode" w:hAnsi="Calibri Light" w:cs="Calibri Light"/>
          <w:color w:val="000000"/>
          <w:lang w:eastAsia="ar-SA"/>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4D2A431" w14:textId="77777777" w:rsidR="00A46066" w:rsidRPr="00A12ECF" w:rsidRDefault="00A46066" w:rsidP="002B2989">
      <w:pPr>
        <w:widowControl w:val="0"/>
        <w:spacing w:after="0"/>
        <w:ind w:left="15"/>
        <w:jc w:val="both"/>
        <w:rPr>
          <w:rFonts w:ascii="Calibri Light" w:hAnsi="Calibri Light" w:cs="Calibri Light"/>
        </w:rPr>
      </w:pPr>
    </w:p>
    <w:p w14:paraId="0FF1C08C" w14:textId="77777777" w:rsidR="00A46066" w:rsidRPr="00A12ECF" w:rsidRDefault="00A46066" w:rsidP="002B2989">
      <w:pPr>
        <w:widowControl w:val="0"/>
        <w:spacing w:after="0"/>
        <w:ind w:left="15"/>
        <w:jc w:val="both"/>
        <w:rPr>
          <w:rFonts w:ascii="Calibri Light" w:hAnsi="Calibri Light" w:cs="Calibri Light"/>
        </w:rPr>
      </w:pPr>
      <w:r w:rsidRPr="00A12ECF">
        <w:rPr>
          <w:rFonts w:ascii="Calibri Light" w:eastAsia="Lucida Sans Unicode" w:hAnsi="Calibri Light" w:cs="Calibri Light"/>
          <w:lang w:eastAsia="ar-SA"/>
        </w:rPr>
        <w:t>Załączniki do umowy:</w:t>
      </w:r>
    </w:p>
    <w:p w14:paraId="48747F0B" w14:textId="77777777" w:rsidR="00A46066" w:rsidRPr="00A12ECF" w:rsidRDefault="00A46066" w:rsidP="002B2989">
      <w:pPr>
        <w:widowControl w:val="0"/>
        <w:spacing w:after="0"/>
        <w:ind w:left="15"/>
        <w:jc w:val="both"/>
        <w:rPr>
          <w:rFonts w:ascii="Calibri Light" w:hAnsi="Calibri Light" w:cs="Calibri Light"/>
        </w:rPr>
      </w:pPr>
    </w:p>
    <w:p w14:paraId="383AAE13" w14:textId="77777777" w:rsidR="00A46066" w:rsidRPr="00A12ECF" w:rsidRDefault="00A46066" w:rsidP="002B2989">
      <w:pPr>
        <w:widowControl w:val="0"/>
        <w:numPr>
          <w:ilvl w:val="1"/>
          <w:numId w:val="2"/>
        </w:numPr>
        <w:tabs>
          <w:tab w:val="left" w:pos="345"/>
        </w:tabs>
        <w:spacing w:after="0"/>
        <w:ind w:left="340" w:hanging="340"/>
        <w:jc w:val="both"/>
        <w:rPr>
          <w:rFonts w:ascii="Calibri Light" w:eastAsia="Lucida Sans Unicode" w:hAnsi="Calibri Light" w:cs="Calibri Light"/>
          <w:b/>
          <w:lang w:eastAsia="ar-SA"/>
        </w:rPr>
      </w:pPr>
      <w:r w:rsidRPr="00A12ECF">
        <w:rPr>
          <w:rFonts w:ascii="Calibri Light" w:eastAsia="Lucida Sans Unicode" w:hAnsi="Calibri Light" w:cs="Calibri Light"/>
          <w:color w:val="000000"/>
          <w:shd w:val="clear" w:color="auto" w:fill="FFFFFF"/>
          <w:lang w:eastAsia="ar-SA"/>
        </w:rPr>
        <w:t>Oferta Wykonawcy</w:t>
      </w:r>
    </w:p>
    <w:p w14:paraId="3E34EA04"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0F027080"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6BA29831"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57B58AC2"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6A991129"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0D344630"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29754F52"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1470B2E4" w14:textId="77777777" w:rsidR="00A46066" w:rsidRPr="00A12ECF" w:rsidRDefault="00A46066" w:rsidP="002B2989">
      <w:pPr>
        <w:widowControl w:val="0"/>
        <w:spacing w:after="0"/>
        <w:ind w:left="1404" w:firstLine="14"/>
        <w:jc w:val="both"/>
        <w:rPr>
          <w:rFonts w:ascii="Calibri Light" w:eastAsia="Lucida Sans Unicode" w:hAnsi="Calibri Light" w:cs="Calibri Light"/>
          <w:b/>
          <w:lang w:eastAsia="ar-SA"/>
        </w:rPr>
      </w:pPr>
    </w:p>
    <w:p w14:paraId="428B8DD9" w14:textId="77777777" w:rsidR="00A46066" w:rsidRPr="00A12ECF" w:rsidRDefault="00A46066" w:rsidP="002B2989">
      <w:pPr>
        <w:widowControl w:val="0"/>
        <w:spacing w:after="0"/>
        <w:ind w:left="1404" w:firstLine="14"/>
        <w:jc w:val="both"/>
        <w:rPr>
          <w:rFonts w:ascii="Calibri Light" w:eastAsia="Lucida Sans Unicode" w:hAnsi="Calibri Light" w:cs="Calibri Light"/>
          <w:lang w:eastAsia="ar-SA"/>
        </w:rPr>
      </w:pPr>
    </w:p>
    <w:p w14:paraId="7ECDA06F" w14:textId="77777777" w:rsidR="00A46066" w:rsidRPr="00A12ECF" w:rsidRDefault="00A46066" w:rsidP="002B2989">
      <w:pPr>
        <w:widowControl w:val="0"/>
        <w:spacing w:after="0"/>
        <w:jc w:val="both"/>
        <w:rPr>
          <w:rFonts w:ascii="Calibri Light" w:hAnsi="Calibri Light" w:cs="Calibri Light"/>
        </w:rPr>
      </w:pPr>
      <w:r w:rsidRPr="00A12ECF">
        <w:rPr>
          <w:rFonts w:ascii="Calibri Light" w:eastAsia="Times New Roman" w:hAnsi="Calibri Light" w:cs="Calibri Light"/>
          <w:lang w:eastAsia="ar-SA"/>
        </w:rPr>
        <w:t xml:space="preserve"> </w:t>
      </w:r>
      <w:r w:rsidRPr="00A12ECF">
        <w:rPr>
          <w:rFonts w:ascii="Calibri Light" w:eastAsia="Lucida Sans Unicode" w:hAnsi="Calibri Light" w:cs="Calibri Light"/>
          <w:lang w:eastAsia="ar-SA"/>
        </w:rPr>
        <w:t>.........................................           ..............................................        ............................................</w:t>
      </w:r>
    </w:p>
    <w:p w14:paraId="3190C407" w14:textId="77777777" w:rsidR="00A46066" w:rsidRPr="00A12ECF" w:rsidRDefault="00A46066" w:rsidP="002B2989">
      <w:pPr>
        <w:widowControl w:val="0"/>
        <w:spacing w:after="0"/>
        <w:jc w:val="both"/>
        <w:rPr>
          <w:rFonts w:ascii="Calibri Light" w:hAnsi="Calibri Light" w:cs="Calibri Light"/>
        </w:rPr>
      </w:pPr>
    </w:p>
    <w:p w14:paraId="19BD0435" w14:textId="77777777" w:rsidR="00A46066" w:rsidRPr="00A12ECF" w:rsidRDefault="00A46066" w:rsidP="002B2989">
      <w:pPr>
        <w:pStyle w:val="Tre9c9ce6e6tekstu"/>
        <w:spacing w:after="0"/>
        <w:rPr>
          <w:rFonts w:ascii="Calibri Light" w:eastAsia="Lucida Sans Unicode" w:hAnsi="Calibri Light" w:cs="Calibri Light"/>
          <w:sz w:val="22"/>
          <w:szCs w:val="22"/>
          <w:lang w:eastAsia="ar-SA"/>
        </w:rPr>
      </w:pPr>
      <w:r w:rsidRPr="00A12ECF">
        <w:rPr>
          <w:rFonts w:ascii="Calibri Light" w:hAnsi="Calibri Light" w:cs="Calibri Light"/>
          <w:sz w:val="22"/>
          <w:szCs w:val="22"/>
        </w:rPr>
        <w:t xml:space="preserve">          Wykonawca            </w:t>
      </w:r>
      <w:r w:rsidRPr="00A12ECF">
        <w:rPr>
          <w:rFonts w:ascii="Calibri Light" w:hAnsi="Calibri Light" w:cs="Calibri Light"/>
          <w:sz w:val="22"/>
          <w:szCs w:val="22"/>
        </w:rPr>
        <w:tab/>
      </w:r>
      <w:r w:rsidRPr="00A12ECF">
        <w:rPr>
          <w:rFonts w:ascii="Calibri Light" w:hAnsi="Calibri Light" w:cs="Calibri Light"/>
          <w:sz w:val="22"/>
          <w:szCs w:val="22"/>
        </w:rPr>
        <w:tab/>
        <w:t xml:space="preserve">     Kontrasygnata                              Zamawiający</w:t>
      </w:r>
    </w:p>
    <w:p w14:paraId="0357198F" w14:textId="77777777" w:rsidR="00A46066" w:rsidRPr="00A12ECF" w:rsidRDefault="00A46066" w:rsidP="002B2989">
      <w:pPr>
        <w:widowControl w:val="0"/>
        <w:spacing w:after="0"/>
        <w:jc w:val="both"/>
        <w:rPr>
          <w:rFonts w:ascii="Calibri Light" w:hAnsi="Calibri Light" w:cs="Calibri Light"/>
        </w:rPr>
      </w:pPr>
      <w:r w:rsidRPr="00A12ECF">
        <w:rPr>
          <w:rFonts w:ascii="Calibri Light" w:eastAsia="Lucida Sans Unicode" w:hAnsi="Calibri Light" w:cs="Calibri Light"/>
          <w:lang w:eastAsia="ar-SA"/>
        </w:rPr>
        <w:tab/>
      </w:r>
      <w:r w:rsidRPr="00A12ECF">
        <w:rPr>
          <w:rFonts w:ascii="Calibri Light" w:eastAsia="Lucida Sans Unicode" w:hAnsi="Calibri Light" w:cs="Calibri Light"/>
          <w:lang w:eastAsia="ar-SA"/>
        </w:rPr>
        <w:tab/>
      </w:r>
      <w:r w:rsidRPr="00A12ECF">
        <w:rPr>
          <w:rFonts w:ascii="Calibri Light" w:eastAsia="Lucida Sans Unicode" w:hAnsi="Calibri Light" w:cs="Calibri Light"/>
          <w:lang w:eastAsia="ar-SA"/>
        </w:rPr>
        <w:tab/>
      </w:r>
      <w:r w:rsidRPr="00A12ECF">
        <w:rPr>
          <w:rFonts w:ascii="Calibri Light" w:eastAsia="Lucida Sans Unicode" w:hAnsi="Calibri Light" w:cs="Calibri Light"/>
          <w:lang w:eastAsia="ar-SA"/>
        </w:rPr>
        <w:tab/>
      </w:r>
      <w:r w:rsidRPr="00A12ECF">
        <w:rPr>
          <w:rFonts w:ascii="Calibri Light" w:eastAsia="Lucida Sans Unicode" w:hAnsi="Calibri Light" w:cs="Calibri Light"/>
          <w:lang w:eastAsia="ar-SA"/>
        </w:rPr>
        <w:tab/>
        <w:t xml:space="preserve">   Skarbnika Gminy</w:t>
      </w:r>
    </w:p>
    <w:sectPr w:rsidR="00A46066" w:rsidRPr="00A12ECF" w:rsidSect="00A25309">
      <w:pgSz w:w="11906" w:h="16838"/>
      <w:pgMar w:top="1135" w:right="1274" w:bottom="1417" w:left="1276" w:header="708" w:footer="708" w:gutter="0"/>
      <w:cols w:space="708"/>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1ED" w14:textId="77777777" w:rsidR="00944A68" w:rsidRDefault="00944A68" w:rsidP="007502BC">
      <w:pPr>
        <w:spacing w:after="0" w:line="240" w:lineRule="auto"/>
      </w:pPr>
      <w:r>
        <w:separator/>
      </w:r>
    </w:p>
  </w:endnote>
  <w:endnote w:type="continuationSeparator" w:id="0">
    <w:p w14:paraId="075E68F1" w14:textId="77777777" w:rsidR="00944A68" w:rsidRDefault="00944A68" w:rsidP="0075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252">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8ED2" w14:textId="77777777" w:rsidR="00944A68" w:rsidRDefault="00944A68" w:rsidP="007502BC">
      <w:pPr>
        <w:spacing w:after="0" w:line="240" w:lineRule="auto"/>
      </w:pPr>
      <w:r>
        <w:separator/>
      </w:r>
    </w:p>
  </w:footnote>
  <w:footnote w:type="continuationSeparator" w:id="0">
    <w:p w14:paraId="645C8809" w14:textId="77777777" w:rsidR="00944A68" w:rsidRDefault="00944A68" w:rsidP="0075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327"/>
      </v:shape>
    </w:pict>
  </w:numPicBullet>
  <w:abstractNum w:abstractNumId="0" w15:restartNumberingAfterBreak="0">
    <w:nsid w:val="00000001"/>
    <w:multiLevelType w:val="multilevel"/>
    <w:tmpl w:val="00000001"/>
    <w:name w:val="WW8Num1"/>
    <w:lvl w:ilvl="0">
      <w:start w:val="1"/>
      <w:numFmt w:val="decimal"/>
      <w:lvlText w:val="%1. "/>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0000006"/>
    <w:multiLevelType w:val="multilevel"/>
    <w:tmpl w:val="B31236BC"/>
    <w:name w:val="WW8Num7"/>
    <w:lvl w:ilvl="0">
      <w:start w:val="1"/>
      <w:numFmt w:val="decimal"/>
      <w:lvlText w:val="%1."/>
      <w:lvlJc w:val="left"/>
      <w:pPr>
        <w:tabs>
          <w:tab w:val="num" w:pos="283"/>
        </w:tabs>
        <w:ind w:left="283" w:hanging="283"/>
      </w:pPr>
      <w:rPr>
        <w:rFonts w:ascii="Calibri Light" w:eastAsia="Times New Roman" w:hAnsi="Calibri Light" w:cs="Calibri Light" w:hint="default"/>
        <w:b w:val="0"/>
        <w:color w:val="000000"/>
        <w:spacing w:val="10"/>
        <w:sz w:val="22"/>
        <w:szCs w:val="22"/>
        <w:lang w:eastAsia="pl-PL" w:bidi="hi-I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Symbol" w:hAnsi="Symbol" w:cs="OpenSymbol"/>
        <w:iCs/>
        <w:color w:val="000000"/>
        <w:sz w:val="24"/>
        <w:szCs w:val="24"/>
      </w:rPr>
    </w:lvl>
    <w:lvl w:ilvl="1">
      <w:start w:val="1"/>
      <w:numFmt w:val="decimal"/>
      <w:lvlText w:val="%2."/>
      <w:lvlJc w:val="left"/>
      <w:pPr>
        <w:tabs>
          <w:tab w:val="num" w:pos="1080"/>
        </w:tabs>
        <w:ind w:left="1080" w:hanging="360"/>
      </w:pPr>
      <w:rPr>
        <w:rFonts w:ascii="Symbol" w:hAnsi="Symbol" w:cs="OpenSymbol"/>
        <w:iCs/>
        <w:color w:val="000000"/>
        <w:sz w:val="24"/>
        <w:szCs w:val="24"/>
      </w:rPr>
    </w:lvl>
    <w:lvl w:ilvl="2">
      <w:start w:val="1"/>
      <w:numFmt w:val="decimal"/>
      <w:lvlText w:val="%3."/>
      <w:lvlJc w:val="left"/>
      <w:pPr>
        <w:tabs>
          <w:tab w:val="num" w:pos="1440"/>
        </w:tabs>
        <w:ind w:left="1440" w:hanging="360"/>
      </w:pPr>
      <w:rPr>
        <w:rFonts w:ascii="Symbol" w:hAnsi="Symbol" w:cs="OpenSymbol"/>
        <w:iCs/>
        <w:color w:val="000000"/>
        <w:sz w:val="24"/>
        <w:szCs w:val="24"/>
      </w:rPr>
    </w:lvl>
    <w:lvl w:ilvl="3">
      <w:start w:val="1"/>
      <w:numFmt w:val="decimal"/>
      <w:lvlText w:val="%4."/>
      <w:lvlJc w:val="left"/>
      <w:pPr>
        <w:tabs>
          <w:tab w:val="num" w:pos="1800"/>
        </w:tabs>
        <w:ind w:left="1800" w:hanging="360"/>
      </w:pPr>
      <w:rPr>
        <w:rFonts w:ascii="Symbol" w:hAnsi="Symbol" w:cs="OpenSymbol"/>
        <w:iCs/>
        <w:color w:val="000000"/>
        <w:sz w:val="24"/>
        <w:szCs w:val="24"/>
      </w:rPr>
    </w:lvl>
    <w:lvl w:ilvl="4">
      <w:start w:val="1"/>
      <w:numFmt w:val="decimal"/>
      <w:lvlText w:val="%5."/>
      <w:lvlJc w:val="left"/>
      <w:pPr>
        <w:tabs>
          <w:tab w:val="num" w:pos="2160"/>
        </w:tabs>
        <w:ind w:left="2160" w:hanging="360"/>
      </w:pPr>
      <w:rPr>
        <w:rFonts w:ascii="Symbol" w:hAnsi="Symbol" w:cs="OpenSymbol"/>
        <w:iCs/>
        <w:color w:val="000000"/>
        <w:sz w:val="24"/>
        <w:szCs w:val="24"/>
      </w:rPr>
    </w:lvl>
    <w:lvl w:ilvl="5">
      <w:start w:val="1"/>
      <w:numFmt w:val="decimal"/>
      <w:lvlText w:val="%6."/>
      <w:lvlJc w:val="left"/>
      <w:pPr>
        <w:tabs>
          <w:tab w:val="num" w:pos="2520"/>
        </w:tabs>
        <w:ind w:left="2520" w:hanging="360"/>
      </w:pPr>
      <w:rPr>
        <w:rFonts w:ascii="Symbol" w:hAnsi="Symbol" w:cs="OpenSymbol"/>
        <w:iCs/>
        <w:color w:val="000000"/>
        <w:sz w:val="24"/>
        <w:szCs w:val="24"/>
      </w:rPr>
    </w:lvl>
    <w:lvl w:ilvl="6">
      <w:start w:val="1"/>
      <w:numFmt w:val="decimal"/>
      <w:lvlText w:val="%7."/>
      <w:lvlJc w:val="left"/>
      <w:pPr>
        <w:tabs>
          <w:tab w:val="num" w:pos="2880"/>
        </w:tabs>
        <w:ind w:left="2880" w:hanging="360"/>
      </w:pPr>
      <w:rPr>
        <w:rFonts w:ascii="Symbol" w:hAnsi="Symbol" w:cs="OpenSymbol"/>
        <w:iCs/>
        <w:color w:val="000000"/>
        <w:sz w:val="24"/>
        <w:szCs w:val="24"/>
      </w:rPr>
    </w:lvl>
    <w:lvl w:ilvl="7">
      <w:start w:val="1"/>
      <w:numFmt w:val="decimal"/>
      <w:lvlText w:val="%8."/>
      <w:lvlJc w:val="left"/>
      <w:pPr>
        <w:tabs>
          <w:tab w:val="num" w:pos="3240"/>
        </w:tabs>
        <w:ind w:left="3240" w:hanging="360"/>
      </w:pPr>
      <w:rPr>
        <w:rFonts w:ascii="Symbol" w:hAnsi="Symbol" w:cs="OpenSymbol"/>
        <w:iCs/>
        <w:color w:val="000000"/>
        <w:sz w:val="24"/>
        <w:szCs w:val="24"/>
      </w:rPr>
    </w:lvl>
    <w:lvl w:ilvl="8">
      <w:start w:val="1"/>
      <w:numFmt w:val="decimal"/>
      <w:lvlText w:val="%9."/>
      <w:lvlJc w:val="left"/>
      <w:pPr>
        <w:tabs>
          <w:tab w:val="num" w:pos="3600"/>
        </w:tabs>
        <w:ind w:left="3600" w:hanging="360"/>
      </w:pPr>
      <w:rPr>
        <w:rFonts w:ascii="Symbol" w:hAnsi="Symbol" w:cs="OpenSymbol"/>
        <w:iCs/>
        <w:color w:val="000000"/>
        <w:sz w:val="24"/>
        <w:szCs w:val="24"/>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249" w:hanging="360"/>
      </w:pPr>
    </w:lvl>
  </w:abstractNum>
  <w:abstractNum w:abstractNumId="10" w15:restartNumberingAfterBreak="0">
    <w:nsid w:val="0000000E"/>
    <w:multiLevelType w:val="multilevel"/>
    <w:tmpl w:val="C77686B0"/>
    <w:lvl w:ilvl="0">
      <w:start w:val="1"/>
      <w:numFmt w:val="decimal"/>
      <w:lvlText w:val="%1."/>
      <w:lvlJc w:val="left"/>
      <w:pPr>
        <w:tabs>
          <w:tab w:val="num" w:pos="283"/>
        </w:tabs>
        <w:ind w:left="283" w:hanging="283"/>
      </w:pPr>
      <w:rPr>
        <w:rFonts w:ascii="Calibri Light" w:eastAsia="Times New Roman" w:hAnsi="Calibri Light" w:cs="Calibri Light" w:hint="default"/>
        <w:b w:val="0"/>
        <w:color w:val="000000"/>
        <w:spacing w:val="10"/>
        <w:sz w:val="22"/>
        <w:szCs w:val="22"/>
        <w:lang w:eastAsia="pl-PL" w:bidi="hi-I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1729C9"/>
    <w:multiLevelType w:val="hybridMultilevel"/>
    <w:tmpl w:val="78BE7F7E"/>
    <w:lvl w:ilvl="0" w:tplc="B8E49E46">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1C8154B"/>
    <w:multiLevelType w:val="hybridMultilevel"/>
    <w:tmpl w:val="3ABE1440"/>
    <w:lvl w:ilvl="0" w:tplc="D902A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A7D1D8E"/>
    <w:multiLevelType w:val="hybridMultilevel"/>
    <w:tmpl w:val="F40616A2"/>
    <w:lvl w:ilvl="0" w:tplc="04150007">
      <w:start w:val="1"/>
      <w:numFmt w:val="bullet"/>
      <w:lvlText w:val=""/>
      <w:lvlPicBulletId w:val="0"/>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8" w15:restartNumberingAfterBreak="0">
    <w:nsid w:val="109B4C47"/>
    <w:multiLevelType w:val="hybridMultilevel"/>
    <w:tmpl w:val="F230A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E4755"/>
    <w:multiLevelType w:val="hybridMultilevel"/>
    <w:tmpl w:val="82D830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5C6BFA"/>
    <w:multiLevelType w:val="multilevel"/>
    <w:tmpl w:val="B31236BC"/>
    <w:lvl w:ilvl="0">
      <w:start w:val="1"/>
      <w:numFmt w:val="decimal"/>
      <w:lvlText w:val="%1."/>
      <w:lvlJc w:val="left"/>
      <w:pPr>
        <w:tabs>
          <w:tab w:val="num" w:pos="283"/>
        </w:tabs>
        <w:ind w:left="283" w:hanging="283"/>
      </w:pPr>
      <w:rPr>
        <w:rFonts w:ascii="Calibri Light" w:eastAsia="Times New Roman" w:hAnsi="Calibri Light" w:cs="Calibri Light" w:hint="default"/>
        <w:b w:val="0"/>
        <w:color w:val="000000"/>
        <w:spacing w:val="10"/>
        <w:sz w:val="22"/>
        <w:szCs w:val="22"/>
        <w:lang w:eastAsia="pl-PL" w:bidi="hi-I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3A7272"/>
    <w:multiLevelType w:val="hybridMultilevel"/>
    <w:tmpl w:val="9378E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833D5"/>
    <w:multiLevelType w:val="hybridMultilevel"/>
    <w:tmpl w:val="6608B49A"/>
    <w:name w:val="WW8Num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05033"/>
    <w:multiLevelType w:val="hybridMultilevel"/>
    <w:tmpl w:val="F53461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71133746">
    <w:abstractNumId w:val="0"/>
  </w:num>
  <w:num w:numId="2" w16cid:durableId="1049722128">
    <w:abstractNumId w:val="1"/>
  </w:num>
  <w:num w:numId="3" w16cid:durableId="490294475">
    <w:abstractNumId w:val="2"/>
  </w:num>
  <w:num w:numId="4" w16cid:durableId="1307975959">
    <w:abstractNumId w:val="3"/>
  </w:num>
  <w:num w:numId="5" w16cid:durableId="557327429">
    <w:abstractNumId w:val="4"/>
  </w:num>
  <w:num w:numId="6" w16cid:durableId="830562656">
    <w:abstractNumId w:val="5"/>
  </w:num>
  <w:num w:numId="7" w16cid:durableId="1772043499">
    <w:abstractNumId w:val="6"/>
  </w:num>
  <w:num w:numId="8" w16cid:durableId="1051229838">
    <w:abstractNumId w:val="7"/>
  </w:num>
  <w:num w:numId="9" w16cid:durableId="1900356682">
    <w:abstractNumId w:val="8"/>
  </w:num>
  <w:num w:numId="10" w16cid:durableId="1758286853">
    <w:abstractNumId w:val="17"/>
  </w:num>
  <w:num w:numId="11" w16cid:durableId="304430674">
    <w:abstractNumId w:val="15"/>
  </w:num>
  <w:num w:numId="12" w16cid:durableId="352997731">
    <w:abstractNumId w:val="9"/>
  </w:num>
  <w:num w:numId="13" w16cid:durableId="2033530472">
    <w:abstractNumId w:val="10"/>
  </w:num>
  <w:num w:numId="14" w16cid:durableId="24794281">
    <w:abstractNumId w:val="22"/>
  </w:num>
  <w:num w:numId="15" w16cid:durableId="2024701890">
    <w:abstractNumId w:val="23"/>
  </w:num>
  <w:num w:numId="16" w16cid:durableId="2007828553">
    <w:abstractNumId w:val="18"/>
  </w:num>
  <w:num w:numId="17" w16cid:durableId="64187550">
    <w:abstractNumId w:val="21"/>
  </w:num>
  <w:num w:numId="18" w16cid:durableId="1842160382">
    <w:abstractNumId w:val="19"/>
  </w:num>
  <w:num w:numId="19" w16cid:durableId="889195316">
    <w:abstractNumId w:val="16"/>
  </w:num>
  <w:num w:numId="20" w16cid:durableId="705955885">
    <w:abstractNumId w:val="11"/>
  </w:num>
  <w:num w:numId="21" w16cid:durableId="1357148252">
    <w:abstractNumId w:val="12"/>
  </w:num>
  <w:num w:numId="22" w16cid:durableId="986326747">
    <w:abstractNumId w:val="13"/>
  </w:num>
  <w:num w:numId="23" w16cid:durableId="1364135449">
    <w:abstractNumId w:val="14"/>
  </w:num>
  <w:num w:numId="24" w16cid:durableId="543753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2D"/>
    <w:rsid w:val="000446C2"/>
    <w:rsid w:val="000623C2"/>
    <w:rsid w:val="0007425B"/>
    <w:rsid w:val="000856DC"/>
    <w:rsid w:val="000E13CC"/>
    <w:rsid w:val="001074B3"/>
    <w:rsid w:val="001345E1"/>
    <w:rsid w:val="001F097D"/>
    <w:rsid w:val="0020562D"/>
    <w:rsid w:val="002333C5"/>
    <w:rsid w:val="00267170"/>
    <w:rsid w:val="00271E6E"/>
    <w:rsid w:val="002B2989"/>
    <w:rsid w:val="00365C4E"/>
    <w:rsid w:val="0036628F"/>
    <w:rsid w:val="004214D4"/>
    <w:rsid w:val="0042579A"/>
    <w:rsid w:val="004A37DF"/>
    <w:rsid w:val="004B4ED0"/>
    <w:rsid w:val="0059015D"/>
    <w:rsid w:val="005E2567"/>
    <w:rsid w:val="005E38BE"/>
    <w:rsid w:val="005E461A"/>
    <w:rsid w:val="007502BC"/>
    <w:rsid w:val="00887EF4"/>
    <w:rsid w:val="008B0CD1"/>
    <w:rsid w:val="00901F85"/>
    <w:rsid w:val="00922644"/>
    <w:rsid w:val="00944A68"/>
    <w:rsid w:val="00971798"/>
    <w:rsid w:val="009B4006"/>
    <w:rsid w:val="009F5049"/>
    <w:rsid w:val="00A12ECF"/>
    <w:rsid w:val="00A25309"/>
    <w:rsid w:val="00A46066"/>
    <w:rsid w:val="00A62C5B"/>
    <w:rsid w:val="00AD3B6B"/>
    <w:rsid w:val="00AE1E8E"/>
    <w:rsid w:val="00B5676C"/>
    <w:rsid w:val="00C70615"/>
    <w:rsid w:val="00CE3572"/>
    <w:rsid w:val="00CF7F05"/>
    <w:rsid w:val="00D13C1F"/>
    <w:rsid w:val="00D277F7"/>
    <w:rsid w:val="00E52BD5"/>
    <w:rsid w:val="00EA28E1"/>
    <w:rsid w:val="00ED3C00"/>
    <w:rsid w:val="00F64D07"/>
    <w:rsid w:val="00FB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E6D5DF"/>
  <w15:chartTrackingRefBased/>
  <w15:docId w15:val="{0EAAF903-7A94-4ACC-A185-3D694C5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font1252"/>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color w:val="00000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color w:val="000000"/>
      <w:spacing w:val="10"/>
      <w:sz w:val="24"/>
      <w:szCs w:val="24"/>
      <w:lang w:eastAsia="pl-PL" w:bidi="hi-I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4"/>
      <w:szCs w:val="24"/>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iCs/>
      <w:color w:val="000000"/>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customStyle="1" w:styleId="Tekstpodstawowy2Znak">
    <w:name w:val="Tekst podstawowy 2 Znak"/>
    <w:rPr>
      <w:rFonts w:ascii="Times New Roman" w:eastAsia="Lucida Sans Unicode" w:hAnsi="Times New Roman" w:cs="Times New Roman"/>
      <w:kern w:val="1"/>
      <w:sz w:val="24"/>
      <w:szCs w:val="24"/>
      <w:lang w:eastAsia="ar-SA"/>
    </w:rPr>
  </w:style>
  <w:style w:type="character" w:customStyle="1" w:styleId="ListLabel1">
    <w:name w:val="ListLabel 1"/>
    <w:rPr>
      <w:rFonts w:cs="Times New Roman"/>
      <w:b w:val="0"/>
      <w:i w:val="0"/>
      <w:sz w:val="24"/>
    </w:rPr>
  </w:style>
  <w:style w:type="character" w:customStyle="1" w:styleId="ListLabel2">
    <w:name w:val="ListLabel 2"/>
    <w:rPr>
      <w:rFonts w:cs="Courier New"/>
    </w:rPr>
  </w:style>
  <w:style w:type="character" w:customStyle="1" w:styleId="Domylnaczcionkaakapitu10">
    <w:name w:val="Domyślna czcionka akapitu1"/>
  </w:style>
  <w:style w:type="character" w:styleId="Pogrubienie">
    <w:name w:val="Strong"/>
    <w:qFormat/>
    <w:rPr>
      <w:b/>
      <w:bCs/>
    </w:rPr>
  </w:style>
  <w:style w:type="character" w:customStyle="1" w:styleId="Znakinumeracji">
    <w:name w:val="Znaki numeracji"/>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rPr>
      <w:rFonts w:ascii="Symbol" w:hAnsi="Symbol" w:cs="Symbol"/>
      <w:sz w:val="24"/>
      <w:szCs w:val="24"/>
    </w:rPr>
  </w:style>
  <w:style w:type="character" w:customStyle="1" w:styleId="WW8Num13z1">
    <w:name w:val="WW8Num13z1"/>
    <w:rPr>
      <w:rFonts w:ascii="OpenSymbol" w:hAnsi="OpenSymbol" w:cs="Open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iCs/>
      <w:color w:val="000000"/>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widowControl w:val="0"/>
      <w:spacing w:after="120" w:line="480" w:lineRule="auto"/>
    </w:pPr>
    <w:rPr>
      <w:rFonts w:ascii="Times New Roman" w:eastAsia="Lucida Sans Unicode" w:hAnsi="Times New Roman" w:cs="Times New Roman"/>
      <w:sz w:val="24"/>
      <w:szCs w:val="24"/>
      <w:lang w:eastAsia="ar-SA"/>
    </w:rPr>
  </w:style>
  <w:style w:type="paragraph" w:customStyle="1" w:styleId="Akapitzlist1">
    <w:name w:val="Akapit z listą1"/>
    <w:basedOn w:val="Normalny"/>
    <w:pPr>
      <w:ind w:left="720"/>
      <w:contextualSpacing/>
    </w:pPr>
  </w:style>
  <w:style w:type="paragraph" w:customStyle="1" w:styleId="Tre9c9ce6e6tekstu">
    <w:name w:val="Treś9c9cće6e6 tekstu"/>
    <w:basedOn w:val="Normalny"/>
    <w:pPr>
      <w:widowControl w:val="0"/>
      <w:suppressAutoHyphens w:val="0"/>
      <w:autoSpaceDE w:val="0"/>
      <w:spacing w:after="120"/>
    </w:pPr>
    <w:rPr>
      <w:rFonts w:ascii="Times New Roman" w:eastAsia="Times New Roman" w:hAnsi="Times New Roman" w:cs="Liberation Serif"/>
      <w:color w:val="000000"/>
      <w:sz w:val="24"/>
      <w:szCs w:val="24"/>
    </w:rPr>
  </w:style>
  <w:style w:type="paragraph" w:customStyle="1" w:styleId="Tekstpodstawowy210">
    <w:name w:val="Tekst podstawowy 21"/>
    <w:basedOn w:val="Normalny"/>
    <w:pPr>
      <w:spacing w:after="120" w:line="480" w:lineRule="auto"/>
    </w:pPr>
  </w:style>
  <w:style w:type="paragraph" w:styleId="Tekstpodstawowywcity">
    <w:name w:val="Body Text Indent"/>
    <w:basedOn w:val="Normalny"/>
    <w:pPr>
      <w:spacing w:after="120"/>
      <w:ind w:left="283"/>
    </w:pPr>
  </w:style>
  <w:style w:type="paragraph" w:styleId="Nagwek">
    <w:name w:val="header"/>
    <w:basedOn w:val="Normalny"/>
  </w:style>
  <w:style w:type="paragraph" w:styleId="Tekstprzypisukocowego">
    <w:name w:val="endnote text"/>
    <w:basedOn w:val="Normalny"/>
    <w:link w:val="TekstprzypisukocowegoZnak"/>
    <w:uiPriority w:val="99"/>
    <w:semiHidden/>
    <w:unhideWhenUsed/>
    <w:rsid w:val="007502BC"/>
    <w:rPr>
      <w:sz w:val="20"/>
      <w:szCs w:val="20"/>
    </w:rPr>
  </w:style>
  <w:style w:type="character" w:customStyle="1" w:styleId="TekstprzypisukocowegoZnak">
    <w:name w:val="Tekst przypisu końcowego Znak"/>
    <w:link w:val="Tekstprzypisukocowego"/>
    <w:uiPriority w:val="99"/>
    <w:semiHidden/>
    <w:rsid w:val="007502BC"/>
    <w:rPr>
      <w:rFonts w:ascii="Calibri" w:eastAsia="Calibri" w:hAnsi="Calibri" w:cs="font1252"/>
      <w:kern w:val="1"/>
      <w:lang w:eastAsia="en-US"/>
    </w:rPr>
  </w:style>
  <w:style w:type="character" w:styleId="Odwoanieprzypisukocowego">
    <w:name w:val="endnote reference"/>
    <w:uiPriority w:val="99"/>
    <w:semiHidden/>
    <w:unhideWhenUsed/>
    <w:rsid w:val="007502BC"/>
    <w:rPr>
      <w:vertAlign w:val="superscript"/>
    </w:rPr>
  </w:style>
  <w:style w:type="character" w:styleId="Hipercze">
    <w:name w:val="Hyperlink"/>
    <w:uiPriority w:val="99"/>
    <w:unhideWhenUsed/>
    <w:rsid w:val="00FB2267"/>
    <w:rPr>
      <w:color w:val="0563C1"/>
      <w:u w:val="single"/>
    </w:rPr>
  </w:style>
  <w:style w:type="paragraph" w:styleId="Tekstdymka">
    <w:name w:val="Balloon Text"/>
    <w:basedOn w:val="Normalny"/>
    <w:link w:val="TekstdymkaZnak"/>
    <w:uiPriority w:val="99"/>
    <w:semiHidden/>
    <w:unhideWhenUsed/>
    <w:rsid w:val="00AE1E8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1E8E"/>
    <w:rPr>
      <w:rFonts w:ascii="Segoe UI" w:eastAsia="Calibri" w:hAnsi="Segoe UI" w:cs="Segoe UI"/>
      <w:kern w:val="1"/>
      <w:sz w:val="18"/>
      <w:szCs w:val="18"/>
      <w:lang w:eastAsia="en-US"/>
    </w:rPr>
  </w:style>
  <w:style w:type="paragraph" w:styleId="Akapitzlist">
    <w:name w:val="List Paragraph"/>
    <w:basedOn w:val="Normalny"/>
    <w:uiPriority w:val="34"/>
    <w:qFormat/>
    <w:rsid w:val="000E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lacezabawfrajd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574E-09FE-490D-89F5-61D4DFFA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2255</Words>
  <Characters>13530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15754</CharactersWithSpaces>
  <SharedDoc>false</SharedDoc>
  <HLinks>
    <vt:vector size="6" baseType="variant">
      <vt:variant>
        <vt:i4>5177464</vt:i4>
      </vt:variant>
      <vt:variant>
        <vt:i4>0</vt:i4>
      </vt:variant>
      <vt:variant>
        <vt:i4>0</vt:i4>
      </vt:variant>
      <vt:variant>
        <vt:i4>5</vt:i4>
      </vt:variant>
      <vt:variant>
        <vt:lpwstr>mailto:biuro@placezabawfrajda.pl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Michał Szymaniuk</cp:lastModifiedBy>
  <cp:revision>9</cp:revision>
  <cp:lastPrinted>2022-11-02T08:37:00Z</cp:lastPrinted>
  <dcterms:created xsi:type="dcterms:W3CDTF">2023-03-15T14:09:00Z</dcterms:created>
  <dcterms:modified xsi:type="dcterms:W3CDTF">2023-03-29T08:40:00Z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